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BF4FA2" w14:textId="77777777" w:rsidR="002D1B92" w:rsidRDefault="00D2164A" w:rsidP="002D1B92">
      <w:pPr>
        <w:ind w:left="3686"/>
        <w:jc w:val="both"/>
        <w:rPr>
          <w:rFonts w:cs="Times New Roman"/>
          <w:sz w:val="28"/>
          <w:szCs w:val="28"/>
        </w:rPr>
      </w:pPr>
      <w:r w:rsidRPr="00CA12EC">
        <w:rPr>
          <w:rFonts w:cs="Times New Roman"/>
          <w:sz w:val="28"/>
          <w:szCs w:val="28"/>
        </w:rPr>
        <w:t xml:space="preserve">В </w:t>
      </w:r>
      <w:r w:rsidR="002D1B92">
        <w:rPr>
          <w:rFonts w:cs="Times New Roman"/>
          <w:sz w:val="28"/>
          <w:szCs w:val="28"/>
        </w:rPr>
        <w:t>М</w:t>
      </w:r>
      <w:r w:rsidR="002D1B92" w:rsidRPr="002D1B92">
        <w:rPr>
          <w:rFonts w:cs="Times New Roman"/>
          <w:sz w:val="28"/>
          <w:szCs w:val="28"/>
        </w:rPr>
        <w:t>униципальн</w:t>
      </w:r>
      <w:r w:rsidR="002D1B92" w:rsidRPr="002D1B92">
        <w:rPr>
          <w:rFonts w:cs="Times New Roman"/>
          <w:sz w:val="28"/>
          <w:szCs w:val="28"/>
        </w:rPr>
        <w:t>ую</w:t>
      </w:r>
      <w:r w:rsidR="002D1B92" w:rsidRPr="002D1B92">
        <w:rPr>
          <w:rFonts w:cs="Times New Roman"/>
          <w:sz w:val="28"/>
          <w:szCs w:val="28"/>
        </w:rPr>
        <w:t xml:space="preserve"> общественн</w:t>
      </w:r>
      <w:r w:rsidR="002D1B92">
        <w:rPr>
          <w:rFonts w:cs="Times New Roman"/>
          <w:sz w:val="28"/>
          <w:szCs w:val="28"/>
        </w:rPr>
        <w:t>ую</w:t>
      </w:r>
      <w:r w:rsidR="002D1B92" w:rsidRPr="002D1B92">
        <w:rPr>
          <w:rFonts w:cs="Times New Roman"/>
          <w:sz w:val="28"/>
          <w:szCs w:val="28"/>
        </w:rPr>
        <w:t xml:space="preserve"> комисси</w:t>
      </w:r>
      <w:r w:rsidR="002D1B92">
        <w:rPr>
          <w:rFonts w:cs="Times New Roman"/>
          <w:sz w:val="28"/>
          <w:szCs w:val="28"/>
        </w:rPr>
        <w:t>ю</w:t>
      </w:r>
      <w:r w:rsidR="002D1B92" w:rsidRPr="002D1B92">
        <w:rPr>
          <w:rFonts w:cs="Times New Roman"/>
          <w:sz w:val="28"/>
          <w:szCs w:val="28"/>
        </w:rPr>
        <w:t xml:space="preserve"> </w:t>
      </w:r>
    </w:p>
    <w:p w14:paraId="598A17DC" w14:textId="77777777" w:rsidR="002D1B92" w:rsidRDefault="002D1B92" w:rsidP="002D1B92">
      <w:pPr>
        <w:ind w:left="3686"/>
        <w:jc w:val="both"/>
        <w:rPr>
          <w:rFonts w:cs="Times New Roman"/>
          <w:sz w:val="28"/>
          <w:szCs w:val="28"/>
        </w:rPr>
      </w:pPr>
      <w:r w:rsidRPr="002D1B92">
        <w:rPr>
          <w:rFonts w:cs="Times New Roman"/>
          <w:sz w:val="28"/>
          <w:szCs w:val="28"/>
        </w:rPr>
        <w:t xml:space="preserve">по обеспечению реализации муниципальной </w:t>
      </w:r>
    </w:p>
    <w:p w14:paraId="31B1E136" w14:textId="77777777" w:rsidR="002D1B92" w:rsidRDefault="002D1B92" w:rsidP="002D1B92">
      <w:pPr>
        <w:ind w:left="3686"/>
        <w:jc w:val="both"/>
        <w:rPr>
          <w:rFonts w:cs="Times New Roman"/>
          <w:sz w:val="28"/>
          <w:szCs w:val="28"/>
        </w:rPr>
      </w:pPr>
      <w:r w:rsidRPr="002D1B92">
        <w:rPr>
          <w:rFonts w:cs="Times New Roman"/>
          <w:sz w:val="28"/>
          <w:szCs w:val="28"/>
        </w:rPr>
        <w:t xml:space="preserve">программы «Формирование комфортной </w:t>
      </w:r>
    </w:p>
    <w:p w14:paraId="41E24BB9" w14:textId="77777777" w:rsidR="002D1B92" w:rsidRDefault="002D1B92" w:rsidP="002D1B92">
      <w:pPr>
        <w:ind w:left="3686"/>
        <w:jc w:val="both"/>
        <w:rPr>
          <w:rFonts w:cs="Times New Roman"/>
          <w:sz w:val="28"/>
          <w:szCs w:val="28"/>
        </w:rPr>
      </w:pPr>
      <w:r w:rsidRPr="002D1B92">
        <w:rPr>
          <w:rFonts w:cs="Times New Roman"/>
          <w:sz w:val="28"/>
          <w:szCs w:val="28"/>
        </w:rPr>
        <w:t xml:space="preserve">городской среды в городском округе </w:t>
      </w:r>
    </w:p>
    <w:p w14:paraId="206AC508" w14:textId="217FCD07" w:rsidR="002D1B92" w:rsidRPr="002D1B92" w:rsidRDefault="002D1B92" w:rsidP="002D1B92">
      <w:pPr>
        <w:ind w:left="3686"/>
        <w:jc w:val="both"/>
        <w:rPr>
          <w:rFonts w:cs="Times New Roman"/>
          <w:sz w:val="28"/>
          <w:szCs w:val="28"/>
        </w:rPr>
      </w:pPr>
      <w:r w:rsidRPr="002D1B92">
        <w:rPr>
          <w:rFonts w:cs="Times New Roman"/>
          <w:sz w:val="28"/>
          <w:szCs w:val="28"/>
        </w:rPr>
        <w:t>«поселок Палана»</w:t>
      </w:r>
    </w:p>
    <w:p w14:paraId="4DD3A0F1" w14:textId="2FCE8255" w:rsidR="00D2164A" w:rsidRPr="00CA12EC" w:rsidRDefault="00D2164A" w:rsidP="002D1B92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CA12EC">
        <w:rPr>
          <w:rFonts w:ascii="Times New Roman" w:hAnsi="Times New Roman" w:cs="Times New Roman"/>
          <w:sz w:val="28"/>
          <w:szCs w:val="28"/>
        </w:rPr>
        <w:t xml:space="preserve">                          От ______________________________________________</w:t>
      </w:r>
    </w:p>
    <w:p w14:paraId="4AD215BE" w14:textId="77777777" w:rsidR="00D2164A" w:rsidRPr="00CA12EC" w:rsidRDefault="00D2164A" w:rsidP="00D2164A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CA12EC">
        <w:rPr>
          <w:rFonts w:ascii="Times New Roman" w:hAnsi="Times New Roman" w:cs="Times New Roman"/>
          <w:sz w:val="28"/>
          <w:szCs w:val="28"/>
        </w:rPr>
        <w:t xml:space="preserve">                                                  (ФИО)</w:t>
      </w:r>
    </w:p>
    <w:p w14:paraId="7898EBD8" w14:textId="77777777" w:rsidR="00D2164A" w:rsidRPr="00CA12EC" w:rsidRDefault="00D2164A" w:rsidP="00D2164A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CA12EC">
        <w:rPr>
          <w:rFonts w:ascii="Times New Roman" w:hAnsi="Times New Roman" w:cs="Times New Roman"/>
          <w:sz w:val="28"/>
          <w:szCs w:val="28"/>
        </w:rPr>
        <w:t xml:space="preserve">                          _________________________________________________</w:t>
      </w:r>
    </w:p>
    <w:p w14:paraId="1D9CA4CC" w14:textId="77777777" w:rsidR="00D2164A" w:rsidRPr="00CA12EC" w:rsidRDefault="00D2164A" w:rsidP="00D2164A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CA12EC">
        <w:rPr>
          <w:rFonts w:ascii="Times New Roman" w:hAnsi="Times New Roman" w:cs="Times New Roman"/>
          <w:sz w:val="28"/>
          <w:szCs w:val="28"/>
        </w:rPr>
        <w:t xml:space="preserve">                          _________________________________________________</w:t>
      </w:r>
    </w:p>
    <w:p w14:paraId="1D6AEC2B" w14:textId="1C56B763" w:rsidR="00D2164A" w:rsidRPr="00CA12EC" w:rsidRDefault="00D2164A" w:rsidP="00D2164A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CA12EC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proofErr w:type="gramStart"/>
      <w:r w:rsidRPr="00CA12EC">
        <w:rPr>
          <w:rFonts w:ascii="Times New Roman" w:hAnsi="Times New Roman" w:cs="Times New Roman"/>
          <w:sz w:val="28"/>
          <w:szCs w:val="28"/>
        </w:rPr>
        <w:t>(адре</w:t>
      </w:r>
      <w:r w:rsidR="002D1B92">
        <w:rPr>
          <w:rFonts w:ascii="Times New Roman" w:hAnsi="Times New Roman" w:cs="Times New Roman"/>
          <w:sz w:val="28"/>
          <w:szCs w:val="28"/>
        </w:rPr>
        <w:t>с регистрации (место жительства</w:t>
      </w:r>
      <w:r w:rsidRPr="00CA12EC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14:paraId="29F30118" w14:textId="77777777" w:rsidR="00D2164A" w:rsidRPr="00CA12EC" w:rsidRDefault="00D2164A" w:rsidP="00D2164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6A7DB688" w14:textId="6677606C" w:rsidR="00D2164A" w:rsidRPr="00CA12EC" w:rsidRDefault="00D2164A" w:rsidP="00D2164A">
      <w:pPr>
        <w:jc w:val="center"/>
        <w:rPr>
          <w:rFonts w:cs="Times New Roman"/>
          <w:sz w:val="28"/>
          <w:szCs w:val="28"/>
        </w:rPr>
      </w:pPr>
      <w:r w:rsidRPr="00CA12EC">
        <w:rPr>
          <w:rFonts w:cs="Times New Roman"/>
          <w:sz w:val="28"/>
          <w:szCs w:val="28"/>
        </w:rPr>
        <w:t xml:space="preserve">Предложение по выбору общественной территории </w:t>
      </w:r>
      <w:r>
        <w:rPr>
          <w:rFonts w:cs="Times New Roman"/>
          <w:sz w:val="28"/>
          <w:szCs w:val="28"/>
        </w:rPr>
        <w:t xml:space="preserve">городского </w:t>
      </w:r>
      <w:r w:rsidR="005A0D07">
        <w:rPr>
          <w:rFonts w:cs="Times New Roman"/>
          <w:sz w:val="28"/>
          <w:szCs w:val="28"/>
        </w:rPr>
        <w:t>округа «поселок Палана» Камчатского края</w:t>
      </w:r>
      <w:r w:rsidRPr="00CA12EC">
        <w:rPr>
          <w:rFonts w:cs="Times New Roman"/>
          <w:sz w:val="28"/>
          <w:szCs w:val="28"/>
        </w:rPr>
        <w:t xml:space="preserve"> для участия во Всероссийском конкурсе лучших проектов создания комфортной городской среды</w:t>
      </w:r>
      <w:r w:rsidR="005A0D07">
        <w:rPr>
          <w:rFonts w:cs="Times New Roman"/>
          <w:sz w:val="28"/>
          <w:szCs w:val="28"/>
        </w:rPr>
        <w:t xml:space="preserve"> для субъектов Российской Федерации, входящих в состав Дальневосточного федерального </w:t>
      </w:r>
      <w:r w:rsidR="005A0D07" w:rsidRPr="005A0D07">
        <w:rPr>
          <w:rFonts w:cs="Times New Roman"/>
          <w:sz w:val="28"/>
          <w:szCs w:val="28"/>
        </w:rPr>
        <w:t>округа</w:t>
      </w:r>
      <w:r w:rsidRPr="005A0D07">
        <w:rPr>
          <w:rFonts w:cs="Times New Roman"/>
          <w:sz w:val="28"/>
          <w:szCs w:val="28"/>
        </w:rPr>
        <w:t xml:space="preserve"> в 2025 году</w:t>
      </w:r>
    </w:p>
    <w:p w14:paraId="73D05DD0" w14:textId="77777777" w:rsidR="00D2164A" w:rsidRPr="00CA12EC" w:rsidRDefault="00D2164A" w:rsidP="00D2164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84"/>
        <w:gridCol w:w="7087"/>
      </w:tblGrid>
      <w:tr w:rsidR="00D2164A" w:rsidRPr="00CA12EC" w14:paraId="2B172E12" w14:textId="77777777" w:rsidTr="00C61DFF">
        <w:tc>
          <w:tcPr>
            <w:tcW w:w="1984" w:type="dxa"/>
          </w:tcPr>
          <w:p w14:paraId="1BABEFAC" w14:textId="77777777" w:rsidR="00D2164A" w:rsidRPr="00CA12EC" w:rsidRDefault="00D2164A" w:rsidP="00C61DF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12EC">
              <w:rPr>
                <w:rFonts w:ascii="Times New Roman" w:hAnsi="Times New Roman" w:cs="Times New Roman"/>
                <w:sz w:val="28"/>
                <w:szCs w:val="28"/>
              </w:rPr>
              <w:t>Графа для голосования &lt;*&gt;</w:t>
            </w:r>
          </w:p>
        </w:tc>
        <w:tc>
          <w:tcPr>
            <w:tcW w:w="7087" w:type="dxa"/>
          </w:tcPr>
          <w:p w14:paraId="2E165DBF" w14:textId="77777777" w:rsidR="00D2164A" w:rsidRPr="00CA12EC" w:rsidRDefault="00D2164A" w:rsidP="00C61DF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12EC">
              <w:rPr>
                <w:rFonts w:ascii="Times New Roman" w:hAnsi="Times New Roman" w:cs="Times New Roman"/>
                <w:sz w:val="28"/>
                <w:szCs w:val="28"/>
              </w:rPr>
              <w:t>Наименование территории для участия в конкурсе</w:t>
            </w:r>
          </w:p>
        </w:tc>
      </w:tr>
      <w:tr w:rsidR="00D2164A" w:rsidRPr="00CA12EC" w14:paraId="2FFC9031" w14:textId="77777777" w:rsidTr="00C61DFF">
        <w:tc>
          <w:tcPr>
            <w:tcW w:w="1984" w:type="dxa"/>
          </w:tcPr>
          <w:p w14:paraId="334F3F88" w14:textId="77777777" w:rsidR="00D2164A" w:rsidRPr="00CA12EC" w:rsidRDefault="00D2164A" w:rsidP="00C61DF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14:paraId="024519D4" w14:textId="1FFE4D18" w:rsidR="00D2164A" w:rsidRPr="00CA12EC" w:rsidRDefault="005A0D07" w:rsidP="00C61DF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A0D07">
              <w:rPr>
                <w:rFonts w:ascii="Times New Roman" w:hAnsi="Times New Roman" w:cs="Times New Roman"/>
                <w:sz w:val="28"/>
                <w:szCs w:val="28"/>
              </w:rPr>
              <w:t>Сквер «Набережный»</w:t>
            </w:r>
          </w:p>
        </w:tc>
      </w:tr>
      <w:tr w:rsidR="00D2164A" w:rsidRPr="00CA12EC" w14:paraId="15AE2EA9" w14:textId="77777777" w:rsidTr="00C61DFF">
        <w:tc>
          <w:tcPr>
            <w:tcW w:w="1984" w:type="dxa"/>
          </w:tcPr>
          <w:p w14:paraId="073467CC" w14:textId="77777777" w:rsidR="00D2164A" w:rsidRPr="00CA12EC" w:rsidRDefault="00D2164A" w:rsidP="00C61DF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14:paraId="007EA5E0" w14:textId="22CCE2FD" w:rsidR="00D2164A" w:rsidRPr="00CA12EC" w:rsidRDefault="005A0D07" w:rsidP="00C61DF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A0D07">
              <w:rPr>
                <w:rFonts w:ascii="Times New Roman" w:hAnsi="Times New Roman" w:cs="Times New Roman"/>
                <w:sz w:val="28"/>
                <w:szCs w:val="28"/>
              </w:rPr>
              <w:t>Парковая зона</w:t>
            </w:r>
          </w:p>
        </w:tc>
      </w:tr>
      <w:tr w:rsidR="005A0D07" w:rsidRPr="00CA12EC" w14:paraId="6645E526" w14:textId="77777777" w:rsidTr="00C61DFF">
        <w:tc>
          <w:tcPr>
            <w:tcW w:w="1984" w:type="dxa"/>
          </w:tcPr>
          <w:p w14:paraId="043825D2" w14:textId="77777777" w:rsidR="005A0D07" w:rsidRPr="00CA12EC" w:rsidRDefault="005A0D07" w:rsidP="00C61DF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14:paraId="790F97F7" w14:textId="4CFD22E1" w:rsidR="005A0D07" w:rsidRPr="005A0D07" w:rsidRDefault="005A0D07" w:rsidP="00C61DF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A0D07">
              <w:rPr>
                <w:rFonts w:ascii="Times New Roman" w:hAnsi="Times New Roman" w:cs="Times New Roman"/>
                <w:sz w:val="28"/>
                <w:szCs w:val="28"/>
              </w:rPr>
              <w:t>Сквер Победы</w:t>
            </w:r>
          </w:p>
        </w:tc>
      </w:tr>
    </w:tbl>
    <w:p w14:paraId="5640CA48" w14:textId="77777777" w:rsidR="00D2164A" w:rsidRPr="00CA12EC" w:rsidRDefault="00D2164A" w:rsidP="00D2164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E9D1D0A" w14:textId="77777777" w:rsidR="00D2164A" w:rsidRPr="00CA12EC" w:rsidRDefault="00D2164A" w:rsidP="00D2164A">
      <w:pPr>
        <w:pStyle w:val="a4"/>
        <w:rPr>
          <w:rFonts w:ascii="Times New Roman" w:hAnsi="Times New Roman" w:cs="Times New Roman"/>
          <w:sz w:val="28"/>
          <w:szCs w:val="28"/>
        </w:rPr>
      </w:pPr>
      <w:r w:rsidRPr="00195332">
        <w:rPr>
          <w:rFonts w:ascii="Times New Roman" w:hAnsi="Times New Roman" w:cs="Times New Roman"/>
          <w:sz w:val="24"/>
          <w:szCs w:val="24"/>
        </w:rPr>
        <w:t>Личная подпись и дата</w:t>
      </w:r>
      <w:r w:rsidRPr="00CA12EC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</w:t>
      </w:r>
    </w:p>
    <w:p w14:paraId="3C6FC194" w14:textId="60A6D373" w:rsidR="00D2164A" w:rsidRPr="00195332" w:rsidRDefault="00D2164A" w:rsidP="00D2164A">
      <w:pPr>
        <w:ind w:firstLine="709"/>
        <w:jc w:val="both"/>
        <w:rPr>
          <w:rFonts w:cs="Times New Roman"/>
          <w:sz w:val="22"/>
          <w:szCs w:val="22"/>
        </w:rPr>
      </w:pPr>
      <w:r w:rsidRPr="00195332">
        <w:rPr>
          <w:rFonts w:cs="Times New Roman"/>
          <w:sz w:val="22"/>
          <w:szCs w:val="22"/>
        </w:rPr>
        <w:t xml:space="preserve">Даю согласие на обработку моих персональных данных в целях рассмотрения </w:t>
      </w:r>
      <w:r w:rsidR="005A0D07" w:rsidRPr="005A0D07">
        <w:rPr>
          <w:rFonts w:cs="Times New Roman"/>
          <w:sz w:val="22"/>
          <w:szCs w:val="22"/>
        </w:rPr>
        <w:t>городского округа «поселок Палана» Камчатского края для участия во Всероссийском конкурсе лучших проектов создания комфортной городской среды для субъектов Российской Федерации, входящих в состав Дальневосточного федерального округа</w:t>
      </w:r>
      <w:r w:rsidR="005A0D07">
        <w:rPr>
          <w:rFonts w:cs="Times New Roman"/>
          <w:sz w:val="22"/>
          <w:szCs w:val="22"/>
        </w:rPr>
        <w:t>,</w:t>
      </w:r>
      <w:r w:rsidRPr="00195332">
        <w:rPr>
          <w:rFonts w:cs="Times New Roman"/>
          <w:sz w:val="22"/>
          <w:szCs w:val="22"/>
        </w:rPr>
        <w:t xml:space="preserve"> в соответствии с действующим законодательством.</w:t>
      </w:r>
    </w:p>
    <w:p w14:paraId="26622668" w14:textId="77777777" w:rsidR="00D2164A" w:rsidRPr="00195332" w:rsidRDefault="00D2164A" w:rsidP="00D2164A">
      <w:pPr>
        <w:ind w:firstLine="709"/>
        <w:jc w:val="both"/>
        <w:rPr>
          <w:rFonts w:cs="Times New Roman"/>
          <w:sz w:val="22"/>
          <w:szCs w:val="22"/>
        </w:rPr>
      </w:pPr>
      <w:r w:rsidRPr="00195332">
        <w:rPr>
          <w:rFonts w:cs="Times New Roman"/>
          <w:sz w:val="22"/>
          <w:szCs w:val="22"/>
        </w:rPr>
        <w:t xml:space="preserve">Персональные данные, в отношении которых дается настоящее согласие, включают данные, указанные в настоящем Предложении. Действия с персональными данными включают в себя: обработку (сбор, систематизацию, накопление, хранение, уточнение, обновление, изменение), использование, распространение, обеспечение, блокирование, уничтожение. </w:t>
      </w:r>
      <w:bookmarkStart w:id="0" w:name="_GoBack"/>
      <w:bookmarkEnd w:id="0"/>
      <w:r w:rsidRPr="00195332">
        <w:rPr>
          <w:rFonts w:cs="Times New Roman"/>
          <w:sz w:val="22"/>
          <w:szCs w:val="22"/>
        </w:rPr>
        <w:t xml:space="preserve">Обработка персональных данных: автоматизация с использованием средств вычислительной техники, без использования средств автоматизации. </w:t>
      </w:r>
    </w:p>
    <w:p w14:paraId="1E681CE1" w14:textId="6216A5DC" w:rsidR="00D2164A" w:rsidRPr="00195332" w:rsidRDefault="00D2164A" w:rsidP="00D2164A">
      <w:pPr>
        <w:ind w:firstLine="709"/>
        <w:jc w:val="both"/>
        <w:rPr>
          <w:rFonts w:cs="Times New Roman"/>
          <w:sz w:val="22"/>
          <w:szCs w:val="22"/>
        </w:rPr>
      </w:pPr>
      <w:r w:rsidRPr="00195332">
        <w:rPr>
          <w:rFonts w:cs="Times New Roman"/>
          <w:sz w:val="22"/>
          <w:szCs w:val="22"/>
        </w:rPr>
        <w:t xml:space="preserve">Согласие действует с момента подачи </w:t>
      </w:r>
      <w:r w:rsidR="005A0D07">
        <w:rPr>
          <w:rFonts w:cs="Times New Roman"/>
          <w:sz w:val="22"/>
          <w:szCs w:val="22"/>
        </w:rPr>
        <w:t>настоящего</w:t>
      </w:r>
      <w:r w:rsidRPr="00195332">
        <w:rPr>
          <w:rFonts w:cs="Times New Roman"/>
          <w:sz w:val="22"/>
          <w:szCs w:val="22"/>
        </w:rPr>
        <w:t xml:space="preserve"> Предложения до моего письменного отзыва данного согласия.</w:t>
      </w:r>
    </w:p>
    <w:p w14:paraId="1B28A6F4" w14:textId="77777777" w:rsidR="00D2164A" w:rsidRPr="00195332" w:rsidRDefault="00D2164A" w:rsidP="00D2164A">
      <w:pPr>
        <w:ind w:firstLine="709"/>
        <w:jc w:val="both"/>
        <w:rPr>
          <w:rFonts w:cs="Times New Roman"/>
        </w:rPr>
      </w:pPr>
    </w:p>
    <w:p w14:paraId="561C5493" w14:textId="7E9DB015" w:rsidR="003F178E" w:rsidRDefault="00D2164A" w:rsidP="00D2164A">
      <w:pPr>
        <w:pStyle w:val="ConsPlusNormal"/>
        <w:ind w:firstLine="540"/>
        <w:rPr>
          <w:rFonts w:ascii="Times New Roman" w:hAnsi="Times New Roman" w:cs="Times New Roman"/>
          <w:sz w:val="28"/>
          <w:szCs w:val="28"/>
        </w:rPr>
      </w:pPr>
      <w:r w:rsidRPr="00195332">
        <w:rPr>
          <w:rFonts w:ascii="Times New Roman" w:hAnsi="Times New Roman" w:cs="Times New Roman"/>
          <w:sz w:val="24"/>
          <w:szCs w:val="24"/>
        </w:rPr>
        <w:t>Личная подпись, дата</w:t>
      </w:r>
      <w:r w:rsidRPr="00CA12EC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</w:t>
      </w:r>
    </w:p>
    <w:p w14:paraId="231F0E75" w14:textId="77777777" w:rsidR="005A0D07" w:rsidRDefault="005A0D07" w:rsidP="00D2164A">
      <w:pPr>
        <w:pStyle w:val="ConsPlusNormal"/>
        <w:ind w:firstLine="540"/>
        <w:rPr>
          <w:rFonts w:ascii="Times New Roman" w:hAnsi="Times New Roman" w:cs="Times New Roman"/>
          <w:sz w:val="28"/>
          <w:szCs w:val="28"/>
        </w:rPr>
      </w:pPr>
    </w:p>
    <w:p w14:paraId="562F0958" w14:textId="77777777" w:rsidR="005A0D07" w:rsidRDefault="005A0D07" w:rsidP="00D2164A">
      <w:pPr>
        <w:pStyle w:val="ConsPlusNormal"/>
        <w:ind w:firstLine="540"/>
      </w:pPr>
    </w:p>
    <w:p w14:paraId="13944EAB" w14:textId="6F0324B0" w:rsidR="006976AA" w:rsidRDefault="006976AA" w:rsidP="00D2164A">
      <w:pPr>
        <w:pStyle w:val="ConsPlusNormal"/>
        <w:ind w:firstLine="540"/>
        <w:sectPr w:rsidR="006976A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3"/>
        <w:tblW w:w="14879" w:type="dxa"/>
        <w:tblLook w:val="04A0" w:firstRow="1" w:lastRow="0" w:firstColumn="1" w:lastColumn="0" w:noHBand="0" w:noVBand="1"/>
      </w:tblPr>
      <w:tblGrid>
        <w:gridCol w:w="562"/>
        <w:gridCol w:w="1666"/>
        <w:gridCol w:w="1952"/>
        <w:gridCol w:w="2836"/>
        <w:gridCol w:w="7863"/>
      </w:tblGrid>
      <w:tr w:rsidR="006976AA" w:rsidRPr="005A0D07" w14:paraId="5D8BCB0A" w14:textId="77777777" w:rsidTr="006976AA"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B481E0" w14:textId="77777777" w:rsidR="006976AA" w:rsidRPr="005A0D07" w:rsidRDefault="006976AA" w:rsidP="005A0D07">
            <w:pPr>
              <w:widowControl/>
              <w:autoSpaceDE/>
              <w:autoSpaceDN/>
              <w:adjustRightInd/>
              <w:jc w:val="center"/>
              <w:rPr>
                <w:rFonts w:eastAsia="Calibri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E7588D" w14:textId="77777777" w:rsidR="006976AA" w:rsidRPr="005A0D07" w:rsidRDefault="006976AA" w:rsidP="005A0D07">
            <w:pPr>
              <w:widowControl/>
              <w:autoSpaceDE/>
              <w:autoSpaceDN/>
              <w:adjustRightInd/>
              <w:jc w:val="center"/>
              <w:rPr>
                <w:rFonts w:eastAsia="Calibri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3CDB76" w14:textId="77777777" w:rsidR="006976AA" w:rsidRPr="005A0D07" w:rsidRDefault="006976AA" w:rsidP="005A0D07">
            <w:pPr>
              <w:widowControl/>
              <w:autoSpaceDE/>
              <w:autoSpaceDN/>
              <w:adjustRightInd/>
              <w:jc w:val="center"/>
              <w:rPr>
                <w:rFonts w:eastAsia="Calibri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BC073A" w14:textId="77777777" w:rsidR="006976AA" w:rsidRPr="005A0D07" w:rsidRDefault="006976AA" w:rsidP="005A0D07">
            <w:pPr>
              <w:widowControl/>
              <w:autoSpaceDE/>
              <w:autoSpaceDN/>
              <w:adjustRightInd/>
              <w:jc w:val="center"/>
              <w:rPr>
                <w:rFonts w:eastAsia="Calibri" w:cs="Times New Roman"/>
                <w:sz w:val="22"/>
                <w:szCs w:val="22"/>
                <w:lang w:eastAsia="en-US"/>
              </w:rPr>
            </w:pPr>
          </w:p>
        </w:tc>
        <w:tc>
          <w:tcPr>
            <w:tcW w:w="786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6DE8E0" w14:textId="417D9159" w:rsidR="006976AA" w:rsidRPr="005A0D07" w:rsidRDefault="006976AA" w:rsidP="006976AA">
            <w:pPr>
              <w:widowControl/>
              <w:autoSpaceDE/>
              <w:autoSpaceDN/>
              <w:adjustRightInd/>
              <w:jc w:val="right"/>
              <w:rPr>
                <w:rFonts w:eastAsia="Calibri" w:cs="Times New Roman"/>
                <w:sz w:val="22"/>
                <w:szCs w:val="22"/>
                <w:lang w:eastAsia="en-US"/>
              </w:rPr>
            </w:pPr>
            <w:r>
              <w:rPr>
                <w:rFonts w:eastAsia="Calibri" w:cs="Times New Roman"/>
                <w:sz w:val="22"/>
                <w:szCs w:val="22"/>
                <w:lang w:eastAsia="en-US"/>
              </w:rPr>
              <w:t>Приложение</w:t>
            </w:r>
          </w:p>
        </w:tc>
      </w:tr>
      <w:tr w:rsidR="005A0D07" w:rsidRPr="005A0D07" w14:paraId="3CE6B6AD" w14:textId="77777777" w:rsidTr="006976AA">
        <w:tc>
          <w:tcPr>
            <w:tcW w:w="562" w:type="dxa"/>
            <w:tcBorders>
              <w:top w:val="single" w:sz="4" w:space="0" w:color="auto"/>
            </w:tcBorders>
          </w:tcPr>
          <w:p w14:paraId="7A90DB54" w14:textId="77777777" w:rsidR="005A0D07" w:rsidRPr="005A0D07" w:rsidRDefault="005A0D07" w:rsidP="005A0D07">
            <w:pPr>
              <w:widowControl/>
              <w:autoSpaceDE/>
              <w:autoSpaceDN/>
              <w:adjustRightInd/>
              <w:jc w:val="center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5A0D07">
              <w:rPr>
                <w:rFonts w:eastAsia="Calibri" w:cs="Times New Roman"/>
                <w:sz w:val="22"/>
                <w:szCs w:val="22"/>
                <w:lang w:eastAsia="en-US"/>
              </w:rPr>
              <w:t xml:space="preserve">№ </w:t>
            </w:r>
            <w:proofErr w:type="spellStart"/>
            <w:r w:rsidRPr="005A0D07">
              <w:rPr>
                <w:rFonts w:eastAsia="Calibri" w:cs="Times New Roman"/>
                <w:sz w:val="22"/>
                <w:szCs w:val="22"/>
                <w:lang w:eastAsia="en-US"/>
              </w:rPr>
              <w:t>п.п</w:t>
            </w:r>
            <w:proofErr w:type="spellEnd"/>
            <w:r w:rsidRPr="005A0D07">
              <w:rPr>
                <w:rFonts w:eastAsia="Calibri" w:cs="Times New Roman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666" w:type="dxa"/>
            <w:tcBorders>
              <w:top w:val="single" w:sz="4" w:space="0" w:color="auto"/>
            </w:tcBorders>
          </w:tcPr>
          <w:p w14:paraId="223B1BAE" w14:textId="77777777" w:rsidR="005A0D07" w:rsidRPr="005A0D07" w:rsidRDefault="005A0D07" w:rsidP="005A0D07">
            <w:pPr>
              <w:widowControl/>
              <w:autoSpaceDE/>
              <w:autoSpaceDN/>
              <w:adjustRightInd/>
              <w:jc w:val="center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5A0D07">
              <w:rPr>
                <w:rFonts w:eastAsia="Calibri" w:cs="Times New Roman"/>
                <w:sz w:val="22"/>
                <w:szCs w:val="22"/>
                <w:lang w:eastAsia="en-US"/>
              </w:rPr>
              <w:t>Наименование общественной территории</w:t>
            </w:r>
          </w:p>
        </w:tc>
        <w:tc>
          <w:tcPr>
            <w:tcW w:w="1952" w:type="dxa"/>
            <w:tcBorders>
              <w:top w:val="single" w:sz="4" w:space="0" w:color="auto"/>
            </w:tcBorders>
          </w:tcPr>
          <w:p w14:paraId="50A1A6EB" w14:textId="77777777" w:rsidR="005A0D07" w:rsidRPr="005A0D07" w:rsidRDefault="005A0D07" w:rsidP="005A0D07">
            <w:pPr>
              <w:widowControl/>
              <w:autoSpaceDE/>
              <w:autoSpaceDN/>
              <w:adjustRightInd/>
              <w:jc w:val="center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5A0D07">
              <w:rPr>
                <w:rFonts w:eastAsia="Calibri" w:cs="Times New Roman"/>
                <w:sz w:val="22"/>
                <w:szCs w:val="22"/>
                <w:lang w:eastAsia="en-US"/>
              </w:rPr>
              <w:t>Место расположения</w:t>
            </w:r>
          </w:p>
        </w:tc>
        <w:tc>
          <w:tcPr>
            <w:tcW w:w="2836" w:type="dxa"/>
            <w:tcBorders>
              <w:top w:val="single" w:sz="4" w:space="0" w:color="auto"/>
            </w:tcBorders>
          </w:tcPr>
          <w:p w14:paraId="648D74DD" w14:textId="77777777" w:rsidR="005A0D07" w:rsidRPr="005A0D07" w:rsidRDefault="005A0D07" w:rsidP="005A0D07">
            <w:pPr>
              <w:widowControl/>
              <w:autoSpaceDE/>
              <w:autoSpaceDN/>
              <w:adjustRightInd/>
              <w:jc w:val="center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5A0D07">
              <w:rPr>
                <w:rFonts w:eastAsia="Calibri" w:cs="Times New Roman"/>
                <w:sz w:val="22"/>
                <w:szCs w:val="22"/>
                <w:lang w:eastAsia="en-US"/>
              </w:rPr>
              <w:t>Описание мероприятий</w:t>
            </w:r>
          </w:p>
        </w:tc>
        <w:tc>
          <w:tcPr>
            <w:tcW w:w="7863" w:type="dxa"/>
            <w:tcBorders>
              <w:top w:val="single" w:sz="4" w:space="0" w:color="auto"/>
            </w:tcBorders>
          </w:tcPr>
          <w:p w14:paraId="21C926EB" w14:textId="08D8AB25" w:rsidR="005A0D07" w:rsidRPr="005A0D07" w:rsidRDefault="005A0D07" w:rsidP="005A0D07">
            <w:pPr>
              <w:widowControl/>
              <w:autoSpaceDE/>
              <w:autoSpaceDN/>
              <w:adjustRightInd/>
              <w:jc w:val="center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5A0D07">
              <w:rPr>
                <w:rFonts w:eastAsia="Calibri" w:cs="Times New Roman"/>
                <w:sz w:val="22"/>
                <w:szCs w:val="22"/>
                <w:lang w:eastAsia="en-US"/>
              </w:rPr>
              <w:t>Схема</w:t>
            </w:r>
          </w:p>
        </w:tc>
      </w:tr>
      <w:tr w:rsidR="005A0D07" w:rsidRPr="005A0D07" w14:paraId="152E8B39" w14:textId="77777777" w:rsidTr="005D34EE">
        <w:trPr>
          <w:trHeight w:val="2376"/>
        </w:trPr>
        <w:tc>
          <w:tcPr>
            <w:tcW w:w="562" w:type="dxa"/>
          </w:tcPr>
          <w:p w14:paraId="79FAD240" w14:textId="77777777" w:rsidR="005A0D07" w:rsidRPr="005A0D07" w:rsidRDefault="005A0D07" w:rsidP="005A0D07">
            <w:pPr>
              <w:widowControl/>
              <w:autoSpaceDE/>
              <w:autoSpaceDN/>
              <w:adjustRightInd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5A0D07">
              <w:rPr>
                <w:rFonts w:eastAsia="Calibri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666" w:type="dxa"/>
          </w:tcPr>
          <w:p w14:paraId="2660E56D" w14:textId="77777777" w:rsidR="005A0D07" w:rsidRPr="005A0D07" w:rsidRDefault="005A0D07" w:rsidP="005A0D07">
            <w:pPr>
              <w:widowControl/>
              <w:autoSpaceDE/>
              <w:autoSpaceDN/>
              <w:adjustRightInd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5A0D07">
              <w:rPr>
                <w:rFonts w:eastAsia="Calibri" w:cs="Times New Roman"/>
                <w:sz w:val="22"/>
                <w:szCs w:val="22"/>
                <w:lang w:eastAsia="en-US"/>
              </w:rPr>
              <w:t>Сквер «Набережный»</w:t>
            </w:r>
          </w:p>
        </w:tc>
        <w:tc>
          <w:tcPr>
            <w:tcW w:w="1952" w:type="dxa"/>
          </w:tcPr>
          <w:p w14:paraId="6E4E49F5" w14:textId="77777777" w:rsidR="005A0D07" w:rsidRPr="005A0D07" w:rsidRDefault="005A0D07" w:rsidP="005A0D07">
            <w:pPr>
              <w:widowControl/>
              <w:autoSpaceDE/>
              <w:autoSpaceDN/>
              <w:adjustRightInd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5A0D07">
              <w:rPr>
                <w:rFonts w:eastAsia="Calibri" w:cs="Times New Roman"/>
                <w:sz w:val="22"/>
                <w:szCs w:val="22"/>
                <w:lang w:eastAsia="en-US"/>
              </w:rPr>
              <w:t xml:space="preserve">ЗУ с </w:t>
            </w:r>
            <w:proofErr w:type="spellStart"/>
            <w:r w:rsidRPr="005A0D07">
              <w:rPr>
                <w:rFonts w:eastAsia="Calibri" w:cs="Times New Roman"/>
                <w:sz w:val="22"/>
                <w:szCs w:val="22"/>
                <w:lang w:eastAsia="en-US"/>
              </w:rPr>
              <w:t>кад</w:t>
            </w:r>
            <w:proofErr w:type="spellEnd"/>
            <w:r w:rsidRPr="005A0D07">
              <w:rPr>
                <w:rFonts w:eastAsia="Calibri" w:cs="Times New Roman"/>
                <w:sz w:val="22"/>
                <w:szCs w:val="22"/>
                <w:lang w:eastAsia="en-US"/>
              </w:rPr>
              <w:t>.  №  82:01:000001:2420</w:t>
            </w:r>
          </w:p>
          <w:p w14:paraId="4C782128" w14:textId="77777777" w:rsidR="005A0D07" w:rsidRPr="005A0D07" w:rsidRDefault="005A0D07" w:rsidP="005A0D07">
            <w:pPr>
              <w:widowControl/>
              <w:autoSpaceDE/>
              <w:autoSpaceDN/>
              <w:adjustRightInd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5A0D07">
              <w:rPr>
                <w:rFonts w:eastAsia="Calibri" w:cs="Times New Roman"/>
                <w:sz w:val="22"/>
                <w:szCs w:val="22"/>
                <w:lang w:eastAsia="en-US"/>
              </w:rPr>
              <w:t xml:space="preserve">Российская Федерация, Камчатский край, Тигильский р-н, </w:t>
            </w:r>
            <w:proofErr w:type="spellStart"/>
            <w:r w:rsidRPr="005A0D07">
              <w:rPr>
                <w:rFonts w:eastAsia="Calibri" w:cs="Times New Roman"/>
                <w:sz w:val="22"/>
                <w:szCs w:val="22"/>
                <w:lang w:eastAsia="en-US"/>
              </w:rPr>
              <w:t>пгт</w:t>
            </w:r>
            <w:proofErr w:type="spellEnd"/>
            <w:r w:rsidRPr="005A0D07">
              <w:rPr>
                <w:rFonts w:eastAsia="Calibri" w:cs="Times New Roman"/>
                <w:sz w:val="22"/>
                <w:szCs w:val="22"/>
                <w:lang w:eastAsia="en-US"/>
              </w:rPr>
              <w:t xml:space="preserve"> Палана, </w:t>
            </w:r>
            <w:proofErr w:type="spellStart"/>
            <w:r w:rsidRPr="005A0D07">
              <w:rPr>
                <w:rFonts w:eastAsia="Calibri" w:cs="Times New Roman"/>
                <w:sz w:val="22"/>
                <w:szCs w:val="22"/>
                <w:lang w:eastAsia="en-US"/>
              </w:rPr>
              <w:t>ул</w:t>
            </w:r>
            <w:proofErr w:type="spellEnd"/>
            <w:r w:rsidRPr="005A0D07">
              <w:rPr>
                <w:rFonts w:eastAsia="Calibri" w:cs="Times New Roman"/>
                <w:sz w:val="22"/>
                <w:szCs w:val="22"/>
                <w:lang w:eastAsia="en-US"/>
              </w:rPr>
              <w:t xml:space="preserve"> Поротова</w:t>
            </w:r>
          </w:p>
        </w:tc>
        <w:tc>
          <w:tcPr>
            <w:tcW w:w="2836" w:type="dxa"/>
          </w:tcPr>
          <w:p w14:paraId="379CDDC3" w14:textId="77777777" w:rsidR="005A0D07" w:rsidRPr="005A0D07" w:rsidRDefault="005A0D07" w:rsidP="005A0D07">
            <w:pPr>
              <w:widowControl/>
              <w:autoSpaceDE/>
              <w:autoSpaceDN/>
              <w:adjustRightInd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5A0D07">
              <w:rPr>
                <w:rFonts w:eastAsia="Calibri" w:cs="Times New Roman"/>
                <w:sz w:val="22"/>
                <w:szCs w:val="22"/>
                <w:lang w:eastAsia="en-US"/>
              </w:rPr>
              <w:t>Устройство  клумб и газонов,  видеонаблюдения, освещения, замощение  дорожек природным камнем</w:t>
            </w:r>
          </w:p>
        </w:tc>
        <w:tc>
          <w:tcPr>
            <w:tcW w:w="7863" w:type="dxa"/>
          </w:tcPr>
          <w:p w14:paraId="17F460B4" w14:textId="77777777" w:rsidR="005A0D07" w:rsidRPr="005A0D07" w:rsidRDefault="005A0D07" w:rsidP="005A0D07">
            <w:pPr>
              <w:widowControl/>
              <w:autoSpaceDE/>
              <w:autoSpaceDN/>
              <w:adjustRightInd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5A0D07">
              <w:rPr>
                <w:rFonts w:eastAsia="Calibri" w:cs="Times New Roman"/>
                <w:noProof/>
                <w:sz w:val="22"/>
                <w:szCs w:val="22"/>
              </w:rPr>
              <w:drawing>
                <wp:inline distT="0" distB="0" distL="0" distR="0" wp14:anchorId="129FD987" wp14:editId="5197888D">
                  <wp:extent cx="2423160" cy="1331891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7303" t="15050" r="4202" b="7129"/>
                          <a:stretch/>
                        </pic:blipFill>
                        <pic:spPr bwMode="auto">
                          <a:xfrm>
                            <a:off x="0" y="0"/>
                            <a:ext cx="2426603" cy="1333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D07" w:rsidRPr="005A0D07" w14:paraId="4A5EEC7D" w14:textId="77777777" w:rsidTr="005D34EE">
        <w:trPr>
          <w:trHeight w:val="2537"/>
        </w:trPr>
        <w:tc>
          <w:tcPr>
            <w:tcW w:w="562" w:type="dxa"/>
          </w:tcPr>
          <w:p w14:paraId="359FB52B" w14:textId="77777777" w:rsidR="005A0D07" w:rsidRPr="005A0D07" w:rsidRDefault="005A0D07" w:rsidP="005A0D07">
            <w:pPr>
              <w:widowControl/>
              <w:autoSpaceDE/>
              <w:autoSpaceDN/>
              <w:adjustRightInd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5A0D07">
              <w:rPr>
                <w:rFonts w:eastAsia="Calibri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66" w:type="dxa"/>
          </w:tcPr>
          <w:p w14:paraId="4AF5F395" w14:textId="77777777" w:rsidR="005A0D07" w:rsidRPr="005A0D07" w:rsidRDefault="005A0D07" w:rsidP="005A0D07">
            <w:pPr>
              <w:widowControl/>
              <w:autoSpaceDE/>
              <w:autoSpaceDN/>
              <w:adjustRightInd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5A0D07">
              <w:rPr>
                <w:rFonts w:eastAsia="Calibri" w:cs="Times New Roman"/>
                <w:sz w:val="22"/>
                <w:szCs w:val="22"/>
                <w:lang w:eastAsia="en-US"/>
              </w:rPr>
              <w:t>Парковая зона</w:t>
            </w:r>
          </w:p>
        </w:tc>
        <w:tc>
          <w:tcPr>
            <w:tcW w:w="1952" w:type="dxa"/>
          </w:tcPr>
          <w:p w14:paraId="588E8779" w14:textId="77777777" w:rsidR="005A0D07" w:rsidRPr="002A072C" w:rsidRDefault="005A0D07" w:rsidP="005A0D07">
            <w:pPr>
              <w:widowControl/>
              <w:autoSpaceDE/>
              <w:autoSpaceDN/>
              <w:adjustRightInd/>
              <w:rPr>
                <w:rFonts w:eastAsia="Calibri" w:cs="Times New Roman"/>
                <w:sz w:val="18"/>
                <w:szCs w:val="22"/>
                <w:lang w:eastAsia="en-US"/>
              </w:rPr>
            </w:pPr>
            <w:r w:rsidRPr="002A072C">
              <w:rPr>
                <w:rFonts w:eastAsia="Calibri" w:cs="Times New Roman"/>
                <w:sz w:val="18"/>
                <w:szCs w:val="22"/>
                <w:lang w:eastAsia="en-US"/>
              </w:rPr>
              <w:t xml:space="preserve">ЗУ с </w:t>
            </w:r>
            <w:proofErr w:type="spellStart"/>
            <w:r w:rsidRPr="002A072C">
              <w:rPr>
                <w:rFonts w:eastAsia="Calibri" w:cs="Times New Roman"/>
                <w:sz w:val="18"/>
                <w:szCs w:val="22"/>
                <w:lang w:eastAsia="en-US"/>
              </w:rPr>
              <w:t>кад</w:t>
            </w:r>
            <w:proofErr w:type="spellEnd"/>
            <w:r w:rsidRPr="002A072C">
              <w:rPr>
                <w:rFonts w:eastAsia="Calibri" w:cs="Times New Roman"/>
                <w:sz w:val="18"/>
                <w:szCs w:val="22"/>
                <w:lang w:eastAsia="en-US"/>
              </w:rPr>
              <w:t xml:space="preserve">.  № 82:01:000001:555   </w:t>
            </w:r>
          </w:p>
          <w:p w14:paraId="6EF01FD2" w14:textId="77777777" w:rsidR="005A0D07" w:rsidRPr="002A072C" w:rsidRDefault="005A0D07" w:rsidP="005A0D07">
            <w:pPr>
              <w:widowControl/>
              <w:autoSpaceDE/>
              <w:autoSpaceDN/>
              <w:adjustRightInd/>
              <w:rPr>
                <w:rFonts w:eastAsia="Calibri" w:cs="Times New Roman"/>
                <w:sz w:val="18"/>
                <w:szCs w:val="22"/>
                <w:lang w:eastAsia="en-US"/>
              </w:rPr>
            </w:pPr>
            <w:r w:rsidRPr="002A072C">
              <w:rPr>
                <w:rFonts w:eastAsia="Calibri" w:cs="Times New Roman"/>
                <w:sz w:val="18"/>
                <w:szCs w:val="22"/>
                <w:lang w:eastAsia="en-US"/>
              </w:rPr>
              <w:t>Участок находится примерно в 20 м, по направлению на север от ориентира здание гостиницы</w:t>
            </w:r>
          </w:p>
          <w:p w14:paraId="0D01A697" w14:textId="77777777" w:rsidR="005A0D07" w:rsidRPr="005A0D07" w:rsidRDefault="005A0D07" w:rsidP="005A0D07">
            <w:pPr>
              <w:widowControl/>
              <w:autoSpaceDE/>
              <w:autoSpaceDN/>
              <w:adjustRightInd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2A072C">
              <w:rPr>
                <w:rFonts w:eastAsia="Calibri" w:cs="Times New Roman"/>
                <w:sz w:val="18"/>
                <w:szCs w:val="22"/>
                <w:lang w:eastAsia="en-US"/>
              </w:rPr>
              <w:t>Расположенного по адресу: Камчатский край, р-н. Тигильский, пгт. Палана, ул. Поротова, 24</w:t>
            </w:r>
          </w:p>
        </w:tc>
        <w:tc>
          <w:tcPr>
            <w:tcW w:w="2836" w:type="dxa"/>
          </w:tcPr>
          <w:p w14:paraId="1360A688" w14:textId="77777777" w:rsidR="005A0D07" w:rsidRPr="005A0D07" w:rsidRDefault="005A0D07" w:rsidP="005A0D07">
            <w:pPr>
              <w:widowControl/>
              <w:autoSpaceDE/>
              <w:autoSpaceDN/>
              <w:adjustRightInd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5A0D07">
              <w:rPr>
                <w:rFonts w:eastAsia="Calibri" w:cs="Times New Roman"/>
                <w:sz w:val="22"/>
                <w:szCs w:val="22"/>
                <w:lang w:eastAsia="en-US"/>
              </w:rPr>
              <w:t>Устройство  ограждения, входов в парк,  высадка растений, устройство фотозон, реконструкция фонтана, устройство освещения и видеонаблюдения.</w:t>
            </w:r>
          </w:p>
        </w:tc>
        <w:tc>
          <w:tcPr>
            <w:tcW w:w="7863" w:type="dxa"/>
          </w:tcPr>
          <w:p w14:paraId="7DE1614E" w14:textId="77777777" w:rsidR="005A0D07" w:rsidRPr="005A0D07" w:rsidRDefault="005A0D07" w:rsidP="005A0D07">
            <w:pPr>
              <w:widowControl/>
              <w:autoSpaceDE/>
              <w:autoSpaceDN/>
              <w:adjustRightInd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5A0D07">
              <w:rPr>
                <w:rFonts w:eastAsia="Calibri" w:cs="Times New Roman"/>
                <w:noProof/>
                <w:sz w:val="22"/>
                <w:szCs w:val="22"/>
              </w:rPr>
              <w:drawing>
                <wp:inline distT="0" distB="0" distL="0" distR="0" wp14:anchorId="658E7B0D" wp14:editId="5D4F8F7F">
                  <wp:extent cx="1844040" cy="1428310"/>
                  <wp:effectExtent l="0" t="0" r="381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508" cy="1430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D07" w:rsidRPr="005A0D07" w14:paraId="13BE1431" w14:textId="77777777" w:rsidTr="005D34EE">
        <w:trPr>
          <w:trHeight w:val="4672"/>
        </w:trPr>
        <w:tc>
          <w:tcPr>
            <w:tcW w:w="562" w:type="dxa"/>
          </w:tcPr>
          <w:p w14:paraId="36A35AB1" w14:textId="77777777" w:rsidR="005A0D07" w:rsidRPr="005A0D07" w:rsidRDefault="005A0D07" w:rsidP="005A0D07">
            <w:pPr>
              <w:widowControl/>
              <w:autoSpaceDE/>
              <w:autoSpaceDN/>
              <w:adjustRightInd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5A0D07">
              <w:rPr>
                <w:rFonts w:eastAsia="Calibri" w:cs="Times New Roman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666" w:type="dxa"/>
          </w:tcPr>
          <w:p w14:paraId="33DB05A1" w14:textId="77777777" w:rsidR="005A0D07" w:rsidRPr="005A0D07" w:rsidRDefault="005A0D07" w:rsidP="005A0D07">
            <w:pPr>
              <w:widowControl/>
              <w:autoSpaceDE/>
              <w:autoSpaceDN/>
              <w:adjustRightInd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5A0D07">
              <w:rPr>
                <w:rFonts w:eastAsia="Calibri" w:cs="Times New Roman"/>
                <w:sz w:val="22"/>
                <w:szCs w:val="22"/>
                <w:lang w:eastAsia="en-US"/>
              </w:rPr>
              <w:t>Сквер Победы</w:t>
            </w:r>
          </w:p>
        </w:tc>
        <w:tc>
          <w:tcPr>
            <w:tcW w:w="1952" w:type="dxa"/>
          </w:tcPr>
          <w:p w14:paraId="7473B658" w14:textId="77777777" w:rsidR="005A0D07" w:rsidRPr="005A0D07" w:rsidRDefault="005A0D07" w:rsidP="005A0D07">
            <w:pPr>
              <w:widowControl/>
              <w:autoSpaceDE/>
              <w:autoSpaceDN/>
              <w:adjustRightInd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5A0D07">
              <w:rPr>
                <w:rFonts w:eastAsia="Calibri" w:cs="Times New Roman"/>
                <w:sz w:val="22"/>
                <w:szCs w:val="22"/>
                <w:lang w:eastAsia="en-US"/>
              </w:rPr>
              <w:t xml:space="preserve">ЗУ с </w:t>
            </w:r>
            <w:proofErr w:type="spellStart"/>
            <w:r w:rsidRPr="005A0D07">
              <w:rPr>
                <w:rFonts w:eastAsia="Calibri" w:cs="Times New Roman"/>
                <w:sz w:val="22"/>
                <w:szCs w:val="22"/>
                <w:lang w:eastAsia="en-US"/>
              </w:rPr>
              <w:t>кад</w:t>
            </w:r>
            <w:proofErr w:type="spellEnd"/>
            <w:r w:rsidRPr="005A0D07">
              <w:rPr>
                <w:rFonts w:eastAsia="Calibri" w:cs="Times New Roman"/>
                <w:sz w:val="22"/>
                <w:szCs w:val="22"/>
                <w:lang w:eastAsia="en-US"/>
              </w:rPr>
              <w:t xml:space="preserve">.  № 82:01:000001:2399 </w:t>
            </w:r>
          </w:p>
          <w:p w14:paraId="16274B67" w14:textId="77777777" w:rsidR="005A0D07" w:rsidRPr="005A0D07" w:rsidRDefault="005A0D07" w:rsidP="005A0D07">
            <w:pPr>
              <w:widowControl/>
              <w:autoSpaceDE/>
              <w:autoSpaceDN/>
              <w:adjustRightInd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5A0D07">
              <w:rPr>
                <w:rFonts w:eastAsia="Calibri" w:cs="Times New Roman"/>
                <w:sz w:val="22"/>
                <w:szCs w:val="22"/>
                <w:lang w:eastAsia="en-US"/>
              </w:rPr>
              <w:t>Российская Федерация, Камчатский край, Тигильский р-н, городской округ "поселок Палана", пгт Палана</w:t>
            </w:r>
          </w:p>
        </w:tc>
        <w:tc>
          <w:tcPr>
            <w:tcW w:w="2836" w:type="dxa"/>
          </w:tcPr>
          <w:p w14:paraId="7E13DB34" w14:textId="48AB860E" w:rsidR="005A0D07" w:rsidRPr="002A072C" w:rsidRDefault="005A0D07" w:rsidP="002A072C">
            <w:pPr>
              <w:widowControl/>
              <w:autoSpaceDE/>
              <w:autoSpaceDN/>
              <w:adjustRightInd/>
              <w:rPr>
                <w:rFonts w:eastAsia="Calibri" w:cs="Times New Roman"/>
                <w:sz w:val="16"/>
                <w:szCs w:val="22"/>
                <w:lang w:eastAsia="en-US"/>
              </w:rPr>
            </w:pPr>
            <w:proofErr w:type="gramStart"/>
            <w:r w:rsidRPr="002A072C">
              <w:rPr>
                <w:rFonts w:eastAsia="Calibri" w:cs="Times New Roman"/>
                <w:sz w:val="16"/>
                <w:szCs w:val="22"/>
                <w:lang w:eastAsia="en-US"/>
              </w:rPr>
              <w:t>Устройство  комфортных  входов со стороны пер. Школьный и тротуара ул. Поротова с учетом    возможности  посещения  сквера любыми группами населения, и не только посетителей, но в том числе пожарной и уборочной техники.</w:t>
            </w:r>
            <w:proofErr w:type="gramEnd"/>
            <w:r w:rsidRPr="002A072C">
              <w:rPr>
                <w:rFonts w:eastAsia="Calibri" w:cs="Times New Roman"/>
                <w:sz w:val="16"/>
                <w:szCs w:val="22"/>
                <w:lang w:eastAsia="en-US"/>
              </w:rPr>
              <w:t xml:space="preserve">   Планируется  замощение  площади сквера, в том числе  площадок входных групп,  пешеходных дорожек  тротуарной плиткой,   предусмотреть  архитектурную подсветку памятника,   оформление входных  групп арками  с подсветкой,  таким образом, чтобы обеспечить  соблюдение стилистического единства со всей территорией объекта, так же будут учтены  мероприятия по озеленению и ограждению территории. Планируется так же  установка  малых архитектурных форм, информационных стендов, организация освещения и  видеонаблюдения.</w:t>
            </w:r>
          </w:p>
        </w:tc>
        <w:tc>
          <w:tcPr>
            <w:tcW w:w="7863" w:type="dxa"/>
          </w:tcPr>
          <w:p w14:paraId="5ACD5EE3" w14:textId="77777777" w:rsidR="005A0D07" w:rsidRPr="005A0D07" w:rsidRDefault="005A0D07" w:rsidP="005A0D07">
            <w:pPr>
              <w:widowControl/>
              <w:autoSpaceDE/>
              <w:autoSpaceDN/>
              <w:adjustRightInd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5A0D07">
              <w:rPr>
                <w:rFonts w:eastAsia="Calibri" w:cs="Times New Roman"/>
                <w:noProof/>
                <w:sz w:val="22"/>
                <w:szCs w:val="22"/>
              </w:rPr>
              <w:drawing>
                <wp:inline distT="0" distB="0" distL="0" distR="0" wp14:anchorId="58FBA0FF" wp14:editId="1308E050">
                  <wp:extent cx="2718648" cy="1699260"/>
                  <wp:effectExtent l="0" t="0" r="571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586" cy="1697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26562A" w14:textId="77777777" w:rsidR="005A0D07" w:rsidRDefault="005A0D07" w:rsidP="002D1B92">
      <w:pPr>
        <w:pStyle w:val="ConsPlusNormal"/>
        <w:ind w:firstLine="540"/>
      </w:pPr>
    </w:p>
    <w:sectPr w:rsidR="005A0D07" w:rsidSect="002D1B92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64A"/>
    <w:rsid w:val="002A072C"/>
    <w:rsid w:val="002D1B92"/>
    <w:rsid w:val="003F178E"/>
    <w:rsid w:val="005A0D07"/>
    <w:rsid w:val="005D34EE"/>
    <w:rsid w:val="006976AA"/>
    <w:rsid w:val="0089342B"/>
    <w:rsid w:val="008C3CA3"/>
    <w:rsid w:val="00C05B40"/>
    <w:rsid w:val="00C70E77"/>
    <w:rsid w:val="00D2164A"/>
    <w:rsid w:val="00E25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F75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216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164A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D2164A"/>
    <w:pPr>
      <w:spacing w:after="0" w:line="240" w:lineRule="auto"/>
    </w:pPr>
    <w:rPr>
      <w:rFonts w:eastAsiaTheme="minorEastAsia"/>
      <w:kern w:val="0"/>
      <w:lang w:eastAsia="ru-RU"/>
      <w14:ligatures w14:val="none"/>
    </w:rPr>
  </w:style>
  <w:style w:type="paragraph" w:customStyle="1" w:styleId="ConsPlusNormal">
    <w:name w:val="ConsPlusNormal"/>
    <w:rsid w:val="00D2164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kern w:val="0"/>
      <w:szCs w:val="20"/>
      <w:lang w:eastAsia="ru-RU"/>
      <w14:ligatures w14:val="none"/>
    </w:rPr>
  </w:style>
  <w:style w:type="paragraph" w:customStyle="1" w:styleId="ConsPlusNonformat">
    <w:name w:val="ConsPlusNonformat"/>
    <w:rsid w:val="00D2164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paragraph" w:styleId="a5">
    <w:name w:val="Balloon Text"/>
    <w:basedOn w:val="a"/>
    <w:link w:val="a6"/>
    <w:uiPriority w:val="99"/>
    <w:semiHidden/>
    <w:unhideWhenUsed/>
    <w:rsid w:val="002A072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072C"/>
    <w:rPr>
      <w:rFonts w:ascii="Tahoma" w:eastAsiaTheme="minorEastAsia" w:hAnsi="Tahoma" w:cs="Tahoma"/>
      <w:kern w:val="0"/>
      <w:sz w:val="16"/>
      <w:szCs w:val="16"/>
      <w:lang w:eastAsia="ru-RU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216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164A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D2164A"/>
    <w:pPr>
      <w:spacing w:after="0" w:line="240" w:lineRule="auto"/>
    </w:pPr>
    <w:rPr>
      <w:rFonts w:eastAsiaTheme="minorEastAsia"/>
      <w:kern w:val="0"/>
      <w:lang w:eastAsia="ru-RU"/>
      <w14:ligatures w14:val="none"/>
    </w:rPr>
  </w:style>
  <w:style w:type="paragraph" w:customStyle="1" w:styleId="ConsPlusNormal">
    <w:name w:val="ConsPlusNormal"/>
    <w:rsid w:val="00D2164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kern w:val="0"/>
      <w:szCs w:val="20"/>
      <w:lang w:eastAsia="ru-RU"/>
      <w14:ligatures w14:val="none"/>
    </w:rPr>
  </w:style>
  <w:style w:type="paragraph" w:customStyle="1" w:styleId="ConsPlusNonformat">
    <w:name w:val="ConsPlusNonformat"/>
    <w:rsid w:val="00D2164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paragraph" w:styleId="a5">
    <w:name w:val="Balloon Text"/>
    <w:basedOn w:val="a"/>
    <w:link w:val="a6"/>
    <w:uiPriority w:val="99"/>
    <w:semiHidden/>
    <w:unhideWhenUsed/>
    <w:rsid w:val="002A072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072C"/>
    <w:rPr>
      <w:rFonts w:ascii="Tahoma" w:eastAsiaTheme="minorEastAsia" w:hAnsi="Tahoma" w:cs="Tahoma"/>
      <w:kern w:val="0"/>
      <w:sz w:val="16"/>
      <w:szCs w:val="16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540</Words>
  <Characters>3081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2</cp:revision>
  <cp:lastPrinted>2025-05-20T23:00:00Z</cp:lastPrinted>
  <dcterms:created xsi:type="dcterms:W3CDTF">2025-05-20T23:04:00Z</dcterms:created>
  <dcterms:modified xsi:type="dcterms:W3CDTF">2025-05-20T23:04:00Z</dcterms:modified>
</cp:coreProperties>
</file>