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B83" w:rsidRDefault="00A73B83" w:rsidP="00A73B83">
      <w:pPr>
        <w:spacing w:after="0" w:line="240" w:lineRule="auto"/>
        <w:jc w:val="center"/>
        <w:rPr>
          <w:rFonts w:ascii="Times New Roman" w:hAnsi="Times New Roman" w:cs="Times New Roman"/>
          <w:sz w:val="20"/>
          <w:szCs w:val="20"/>
        </w:rPr>
      </w:pPr>
      <w:r w:rsidRPr="00C953B9">
        <w:rPr>
          <w:rFonts w:ascii="Calibri" w:hAnsi="Calibri"/>
          <w:noProof/>
        </w:rPr>
        <w:drawing>
          <wp:inline distT="0" distB="0" distL="0" distR="0" wp14:anchorId="1E29D935" wp14:editId="467E9AFF">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A73B83" w:rsidRDefault="00A73B83" w:rsidP="00A73B83">
      <w:pPr>
        <w:spacing w:after="0" w:line="240" w:lineRule="auto"/>
        <w:jc w:val="center"/>
        <w:rPr>
          <w:rFonts w:ascii="Times New Roman" w:hAnsi="Times New Roman" w:cs="Times New Roman"/>
          <w:sz w:val="20"/>
          <w:szCs w:val="20"/>
        </w:rPr>
      </w:pP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Камчатский край</w:t>
      </w: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Администрация городского округа «поселок Палана»</w:t>
      </w:r>
    </w:p>
    <w:p w:rsidR="00A73B83" w:rsidRPr="00A73B83" w:rsidRDefault="00A73B83" w:rsidP="00A73B83">
      <w:pPr>
        <w:spacing w:after="0"/>
        <w:jc w:val="center"/>
        <w:rPr>
          <w:rFonts w:ascii="Times New Roman" w:eastAsia="Times New Roman" w:hAnsi="Times New Roman" w:cs="Times New Roman"/>
          <w:sz w:val="32"/>
          <w:szCs w:val="32"/>
        </w:rPr>
      </w:pPr>
    </w:p>
    <w:p w:rsidR="00A73B83" w:rsidRPr="00A73B83" w:rsidRDefault="00A73B83" w:rsidP="00A73B83">
      <w:pPr>
        <w:spacing w:after="0"/>
        <w:jc w:val="center"/>
        <w:rPr>
          <w:rFonts w:ascii="Times New Roman" w:eastAsia="Times New Roman" w:hAnsi="Times New Roman" w:cs="Times New Roman"/>
          <w:b/>
          <w:sz w:val="28"/>
          <w:szCs w:val="28"/>
        </w:rPr>
      </w:pPr>
      <w:r w:rsidRPr="00A73B83">
        <w:rPr>
          <w:rFonts w:ascii="Times New Roman" w:eastAsia="Times New Roman" w:hAnsi="Times New Roman" w:cs="Times New Roman"/>
          <w:b/>
          <w:sz w:val="28"/>
          <w:szCs w:val="28"/>
        </w:rPr>
        <w:t>ПОСТАНОВЛЕНИЕ</w:t>
      </w: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A73B83" w:rsidRPr="00A73B83" w:rsidTr="009C0F34">
        <w:tc>
          <w:tcPr>
            <w:tcW w:w="1671" w:type="dxa"/>
            <w:tcBorders>
              <w:bottom w:val="single" w:sz="4" w:space="0" w:color="auto"/>
            </w:tcBorders>
          </w:tcPr>
          <w:p w:rsidR="00A73B83" w:rsidRPr="008044B2" w:rsidRDefault="00ED3CCD" w:rsidP="00A73B83">
            <w:pPr>
              <w:tabs>
                <w:tab w:val="left" w:pos="4860"/>
                <w:tab w:val="left" w:pos="50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28.03.2022 </w:t>
            </w:r>
          </w:p>
        </w:tc>
        <w:tc>
          <w:tcPr>
            <w:tcW w:w="243"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491" w:type="dxa"/>
          </w:tcPr>
          <w:p w:rsidR="00A73B83" w:rsidRPr="00A73B83" w:rsidRDefault="00A73B83" w:rsidP="00A73B83">
            <w:pPr>
              <w:tabs>
                <w:tab w:val="left" w:pos="4860"/>
                <w:tab w:val="left" w:pos="5040"/>
              </w:tabs>
              <w:jc w:val="both"/>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w:t>
            </w:r>
          </w:p>
        </w:tc>
        <w:tc>
          <w:tcPr>
            <w:tcW w:w="284"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1955" w:type="dxa"/>
            <w:tcBorders>
              <w:bottom w:val="single" w:sz="4" w:space="0" w:color="auto"/>
            </w:tcBorders>
          </w:tcPr>
          <w:p w:rsidR="00A73B83" w:rsidRPr="008044B2" w:rsidRDefault="00ED3CCD" w:rsidP="009B3BE6">
            <w:pPr>
              <w:tabs>
                <w:tab w:val="left" w:pos="4860"/>
                <w:tab w:val="left" w:pos="50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r>
      <w:tr w:rsidR="00A73B83" w:rsidRPr="00A73B83" w:rsidTr="009C0F34">
        <w:tc>
          <w:tcPr>
            <w:tcW w:w="4644" w:type="dxa"/>
            <w:gridSpan w:val="5"/>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r>
      <w:tr w:rsidR="00A73B83" w:rsidRPr="00A73B83" w:rsidTr="009C0F34">
        <w:tc>
          <w:tcPr>
            <w:tcW w:w="4644" w:type="dxa"/>
            <w:gridSpan w:val="5"/>
          </w:tcPr>
          <w:p w:rsidR="00A73B83" w:rsidRPr="00A73B83" w:rsidRDefault="009B3BE6" w:rsidP="006A7F71">
            <w:pPr>
              <w:tabs>
                <w:tab w:val="left" w:pos="4860"/>
                <w:tab w:val="left" w:pos="504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 внесении изменений в постановление Администрации городского округа «поселок Палана» от 16.12.2019 № 371 «</w:t>
            </w:r>
            <w:r w:rsidR="00A73B83" w:rsidRPr="00A73B83">
              <w:rPr>
                <w:rFonts w:ascii="Times New Roman" w:eastAsia="Times New Roman" w:hAnsi="Times New Roman" w:cs="Times New Roman"/>
                <w:b/>
                <w:sz w:val="24"/>
                <w:szCs w:val="24"/>
                <w:lang w:eastAsia="ru-RU"/>
              </w:rPr>
              <w:t xml:space="preserve">Об утверждении административного регламента  </w:t>
            </w:r>
            <w:r w:rsidR="00A73B83">
              <w:rPr>
                <w:rFonts w:ascii="Times New Roman" w:eastAsia="Times New Roman" w:hAnsi="Times New Roman" w:cs="Times New Roman"/>
                <w:b/>
                <w:sz w:val="24"/>
                <w:szCs w:val="24"/>
                <w:lang w:eastAsia="ru-RU"/>
              </w:rPr>
              <w:t xml:space="preserve">по предоставлению Администрацией городского округа «поселок Палана» муниципальной услуги </w:t>
            </w:r>
            <w:r w:rsidR="006A7F71" w:rsidRPr="006A7F71">
              <w:rPr>
                <w:rFonts w:ascii="Times New Roman" w:eastAsia="Times New Roman" w:hAnsi="Times New Roman" w:cs="Times New Roman"/>
                <w:b/>
                <w:sz w:val="24"/>
                <w:szCs w:val="24"/>
                <w:lang w:eastAsia="ru-RU"/>
              </w:rPr>
              <w:t>по выдаче специального разрешения на движение по автомобильным дорогам местного значения в границах городского округа</w:t>
            </w:r>
            <w:r w:rsidR="006A7F71">
              <w:rPr>
                <w:rFonts w:ascii="Times New Roman" w:eastAsia="Times New Roman" w:hAnsi="Times New Roman" w:cs="Times New Roman"/>
                <w:b/>
                <w:sz w:val="24"/>
                <w:szCs w:val="24"/>
                <w:lang w:eastAsia="ru-RU"/>
              </w:rPr>
              <w:t xml:space="preserve"> «поселок Палана»</w:t>
            </w:r>
            <w:r w:rsidR="006A7F71" w:rsidRPr="006A7F71">
              <w:rPr>
                <w:rFonts w:ascii="Times New Roman" w:eastAsia="Times New Roman" w:hAnsi="Times New Roman" w:cs="Times New Roman"/>
                <w:b/>
                <w:sz w:val="24"/>
                <w:szCs w:val="24"/>
                <w:lang w:eastAsia="ru-RU"/>
              </w:rPr>
              <w:t xml:space="preserve"> транспортного средства, осуществляющего перевозки тяжеловесных</w:t>
            </w:r>
            <w:r w:rsidR="006A7F71">
              <w:rPr>
                <w:rFonts w:ascii="Times New Roman" w:eastAsia="Times New Roman" w:hAnsi="Times New Roman" w:cs="Times New Roman"/>
                <w:b/>
                <w:sz w:val="24"/>
                <w:szCs w:val="24"/>
                <w:lang w:eastAsia="ru-RU"/>
              </w:rPr>
              <w:t xml:space="preserve"> </w:t>
            </w:r>
            <w:r w:rsidR="006A7F71" w:rsidRPr="006A7F71">
              <w:rPr>
                <w:rFonts w:ascii="Times New Roman" w:eastAsia="Times New Roman" w:hAnsi="Times New Roman" w:cs="Times New Roman"/>
                <w:b/>
                <w:sz w:val="24"/>
                <w:szCs w:val="24"/>
                <w:lang w:eastAsia="ru-RU"/>
              </w:rPr>
              <w:t>и</w:t>
            </w:r>
            <w:r w:rsidR="006A7F71">
              <w:rPr>
                <w:rFonts w:ascii="Times New Roman" w:eastAsia="Times New Roman" w:hAnsi="Times New Roman" w:cs="Times New Roman"/>
                <w:b/>
                <w:sz w:val="24"/>
                <w:szCs w:val="24"/>
                <w:lang w:eastAsia="ru-RU"/>
              </w:rPr>
              <w:t xml:space="preserve"> </w:t>
            </w:r>
            <w:r w:rsidR="006A7F71" w:rsidRPr="006A7F71">
              <w:rPr>
                <w:rFonts w:ascii="Times New Roman" w:eastAsia="Times New Roman" w:hAnsi="Times New Roman" w:cs="Times New Roman"/>
                <w:b/>
                <w:sz w:val="24"/>
                <w:szCs w:val="24"/>
                <w:lang w:eastAsia="ru-RU"/>
              </w:rPr>
              <w:t>(или) крупногабаритных грузов</w:t>
            </w:r>
            <w:r>
              <w:rPr>
                <w:rFonts w:ascii="Times New Roman" w:eastAsia="Times New Roman" w:hAnsi="Times New Roman" w:cs="Times New Roman"/>
                <w:b/>
                <w:sz w:val="24"/>
                <w:szCs w:val="24"/>
                <w:lang w:eastAsia="ru-RU"/>
              </w:rPr>
              <w:t>»</w:t>
            </w:r>
          </w:p>
        </w:tc>
      </w:tr>
    </w:tbl>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положениями Фед</w:t>
      </w:r>
      <w:r w:rsidRPr="00A73B83">
        <w:rPr>
          <w:rFonts w:ascii="Times New Roman" w:eastAsia="Times New Roman" w:hAnsi="Times New Roman" w:cs="Times New Roman"/>
          <w:sz w:val="24"/>
          <w:szCs w:val="24"/>
        </w:rPr>
        <w:t xml:space="preserve">ерального закона от 27.07.2010 № 210-ФЗ         «Об организации предоставления государственных и муниципальных услуг», Федеральным </w:t>
      </w:r>
      <w:hyperlink r:id="rId9" w:history="1">
        <w:r w:rsidRPr="00A73B83">
          <w:rPr>
            <w:rFonts w:ascii="Times New Roman" w:eastAsia="Times New Roman" w:hAnsi="Times New Roman" w:cs="Times New Roman"/>
            <w:sz w:val="24"/>
            <w:szCs w:val="24"/>
          </w:rPr>
          <w:t>законом</w:t>
        </w:r>
      </w:hyperlink>
      <w:r w:rsidRPr="00A73B83">
        <w:rPr>
          <w:rFonts w:ascii="Times New Roman" w:eastAsia="Times New Roman" w:hAnsi="Times New Roman" w:cs="Times New Roman"/>
          <w:sz w:val="24"/>
          <w:szCs w:val="24"/>
        </w:rPr>
        <w:t xml:space="preserve"> от 06.10.2003 № 131-ФЗ «Об общих принципах организации местного самоуправ</w:t>
      </w:r>
      <w:r w:rsidR="00524F5F">
        <w:rPr>
          <w:rFonts w:ascii="Times New Roman" w:eastAsia="Times New Roman" w:hAnsi="Times New Roman" w:cs="Times New Roman"/>
          <w:sz w:val="24"/>
          <w:szCs w:val="24"/>
        </w:rPr>
        <w:t xml:space="preserve">ления в Российской Федерации»,  </w:t>
      </w:r>
      <w:r w:rsidRPr="00A73B83">
        <w:rPr>
          <w:rFonts w:ascii="Times New Roman" w:eastAsia="Times New Roman" w:hAnsi="Times New Roman" w:cs="Times New Roman"/>
          <w:sz w:val="24"/>
          <w:szCs w:val="24"/>
        </w:rPr>
        <w:t xml:space="preserve">Уставом городского округа «поселок Палана», </w:t>
      </w:r>
    </w:p>
    <w:p w:rsidR="00A73B83" w:rsidRPr="00A73B83" w:rsidRDefault="00A73B83" w:rsidP="00A73B83">
      <w:pPr>
        <w:spacing w:after="0" w:line="240" w:lineRule="auto"/>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8"/>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АДМИНИСТРАЦИЯ ПОСТАНОВЛЯЕТ:</w:t>
      </w:r>
    </w:p>
    <w:p w:rsidR="00A73B83" w:rsidRPr="00A73B83" w:rsidRDefault="00A73B83" w:rsidP="00A73B83">
      <w:pPr>
        <w:spacing w:after="0" w:line="240" w:lineRule="auto"/>
        <w:ind w:firstLine="708"/>
        <w:rPr>
          <w:rFonts w:ascii="Times New Roman" w:eastAsia="Times New Roman" w:hAnsi="Times New Roman" w:cs="Times New Roman"/>
          <w:sz w:val="24"/>
          <w:szCs w:val="24"/>
        </w:rPr>
      </w:pPr>
    </w:p>
    <w:p w:rsidR="009B3BE6" w:rsidRDefault="009B3BE6" w:rsidP="009B3BE6">
      <w:pPr>
        <w:pStyle w:val="ae"/>
        <w:spacing w:after="0" w:line="240" w:lineRule="auto"/>
        <w:ind w:left="0" w:firstLine="708"/>
        <w:jc w:val="both"/>
        <w:rPr>
          <w:rFonts w:ascii="Times New Roman" w:hAnsi="Times New Roman"/>
          <w:color w:val="000000"/>
          <w:sz w:val="24"/>
          <w:szCs w:val="24"/>
        </w:rPr>
      </w:pPr>
      <w:bookmarkStart w:id="0" w:name="sub_1"/>
      <w:r>
        <w:rPr>
          <w:rFonts w:ascii="Times New Roman" w:hAnsi="Times New Roman"/>
          <w:color w:val="000000"/>
          <w:sz w:val="24"/>
          <w:szCs w:val="24"/>
        </w:rPr>
        <w:t xml:space="preserve">1. </w:t>
      </w:r>
      <w:r w:rsidRPr="00D21E80">
        <w:rPr>
          <w:rFonts w:ascii="Times New Roman" w:hAnsi="Times New Roman"/>
          <w:color w:val="000000"/>
          <w:sz w:val="24"/>
          <w:szCs w:val="24"/>
        </w:rPr>
        <w:t xml:space="preserve">Внести в Административный регламент </w:t>
      </w:r>
      <w:r w:rsidRPr="009B3BE6">
        <w:rPr>
          <w:rFonts w:ascii="Times New Roman" w:hAnsi="Times New Roman"/>
          <w:color w:val="000000"/>
          <w:sz w:val="24"/>
          <w:szCs w:val="24"/>
        </w:rPr>
        <w:t>по предоставлению Администрацией городского округа «поселок Палана» муниципальной услуги по выдаче специального разрешения на движение по автомобильным дорогам местного значения в границах городского округа «поселок Палана» транспортного средства, осуществляющего перевозки тяжеловесных и (или) крупногабаритных грузов</w:t>
      </w:r>
      <w:r w:rsidRPr="00D21E80">
        <w:rPr>
          <w:rFonts w:ascii="Times New Roman" w:hAnsi="Times New Roman"/>
          <w:color w:val="000000"/>
          <w:sz w:val="24"/>
          <w:szCs w:val="24"/>
        </w:rPr>
        <w:t>, утвержденный постановлением Администрации городского округа «посело</w:t>
      </w:r>
      <w:r>
        <w:rPr>
          <w:rFonts w:ascii="Times New Roman" w:hAnsi="Times New Roman"/>
          <w:color w:val="000000"/>
          <w:sz w:val="24"/>
          <w:szCs w:val="24"/>
        </w:rPr>
        <w:t>к Палана» от 16.12.2019 № 371</w:t>
      </w:r>
      <w:r w:rsidRPr="00D21E80">
        <w:rPr>
          <w:rFonts w:ascii="Times New Roman" w:hAnsi="Times New Roman"/>
          <w:color w:val="000000"/>
          <w:sz w:val="24"/>
          <w:szCs w:val="24"/>
        </w:rPr>
        <w:t>, следующие изменения:</w:t>
      </w:r>
    </w:p>
    <w:p w:rsidR="009B3BE6" w:rsidRPr="002E0C71" w:rsidRDefault="009B3BE6" w:rsidP="009B3BE6">
      <w:pPr>
        <w:pStyle w:val="ae"/>
        <w:spacing w:after="0" w:line="240" w:lineRule="auto"/>
        <w:ind w:left="0" w:firstLine="708"/>
        <w:jc w:val="both"/>
        <w:rPr>
          <w:rFonts w:ascii="Times New Roman" w:hAnsi="Times New Roman"/>
          <w:sz w:val="24"/>
          <w:szCs w:val="24"/>
        </w:rPr>
      </w:pPr>
      <w:r>
        <w:rPr>
          <w:rFonts w:ascii="Times New Roman" w:hAnsi="Times New Roman"/>
          <w:color w:val="000000"/>
          <w:sz w:val="24"/>
          <w:szCs w:val="24"/>
        </w:rPr>
        <w:t xml:space="preserve">1.1 </w:t>
      </w:r>
      <w:bookmarkEnd w:id="0"/>
      <w:r w:rsidRPr="009B3BE6">
        <w:rPr>
          <w:rFonts w:ascii="Times New Roman" w:hAnsi="Times New Roman"/>
          <w:color w:val="000000"/>
          <w:sz w:val="24"/>
          <w:szCs w:val="24"/>
        </w:rPr>
        <w:t xml:space="preserve">Административный регламент по предоставлению Администрацией городского округа «поселок Палана» муниципальной услуги по выдаче специального разрешения на движение по автомобильным дорогам местного значения в границах городского округа </w:t>
      </w:r>
      <w:r w:rsidRPr="009B3BE6">
        <w:rPr>
          <w:rFonts w:ascii="Times New Roman" w:hAnsi="Times New Roman"/>
          <w:color w:val="000000"/>
          <w:sz w:val="24"/>
          <w:szCs w:val="24"/>
        </w:rPr>
        <w:lastRenderedPageBreak/>
        <w:t>«поселок Палана» транспортного средства, осуществляющего перевозки тяжеловесных и (или) крупногабаритных грузов</w:t>
      </w:r>
      <w:r>
        <w:rPr>
          <w:rFonts w:ascii="Times New Roman" w:hAnsi="Times New Roman"/>
          <w:color w:val="000000"/>
          <w:sz w:val="24"/>
          <w:szCs w:val="24"/>
        </w:rPr>
        <w:t xml:space="preserve"> изложить в редакции согласно приложению.</w:t>
      </w:r>
    </w:p>
    <w:p w:rsidR="00A73B83" w:rsidRPr="00A73B83" w:rsidRDefault="00A73B83" w:rsidP="00A73B83">
      <w:pPr>
        <w:spacing w:after="0" w:line="240" w:lineRule="auto"/>
        <w:ind w:firstLine="708"/>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3. Контроль исполнения настоящего постановления оставляю за собой.</w:t>
      </w:r>
    </w:p>
    <w:p w:rsidR="00A73B83" w:rsidRDefault="00A73B83" w:rsidP="00A73B83">
      <w:pPr>
        <w:spacing w:after="0" w:line="240" w:lineRule="auto"/>
        <w:ind w:firstLine="709"/>
        <w:jc w:val="both"/>
        <w:rPr>
          <w:rFonts w:ascii="Times New Roman" w:eastAsia="Times New Roman" w:hAnsi="Times New Roman" w:cs="Times New Roman"/>
          <w:sz w:val="24"/>
          <w:szCs w:val="24"/>
        </w:rPr>
      </w:pPr>
    </w:p>
    <w:p w:rsidR="009B3BE6" w:rsidRDefault="009B3BE6" w:rsidP="00A73B83">
      <w:pPr>
        <w:spacing w:after="0" w:line="240" w:lineRule="auto"/>
        <w:ind w:firstLine="709"/>
        <w:jc w:val="both"/>
        <w:rPr>
          <w:rFonts w:ascii="Times New Roman" w:eastAsia="Times New Roman" w:hAnsi="Times New Roman" w:cs="Times New Roman"/>
          <w:sz w:val="24"/>
          <w:szCs w:val="24"/>
        </w:rPr>
      </w:pPr>
    </w:p>
    <w:p w:rsidR="009B3BE6" w:rsidRDefault="009B3BE6" w:rsidP="00A73B83">
      <w:pPr>
        <w:spacing w:after="0" w:line="240" w:lineRule="auto"/>
        <w:ind w:firstLine="709"/>
        <w:jc w:val="both"/>
        <w:rPr>
          <w:rFonts w:ascii="Times New Roman" w:eastAsia="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9B3BE6" w:rsidRPr="002E0C71" w:rsidTr="00641F35">
        <w:tc>
          <w:tcPr>
            <w:tcW w:w="4962" w:type="dxa"/>
          </w:tcPr>
          <w:p w:rsidR="009B3BE6" w:rsidRPr="002E0C71" w:rsidRDefault="009B3BE6" w:rsidP="00641F35">
            <w:pPr>
              <w:tabs>
                <w:tab w:val="left" w:pos="5310"/>
                <w:tab w:val="left" w:pos="6255"/>
                <w:tab w:val="left" w:pos="6615"/>
                <w:tab w:val="left" w:pos="7530"/>
                <w:tab w:val="right" w:pos="9638"/>
                <w:tab w:val="right" w:pos="9920"/>
              </w:tabs>
              <w:rPr>
                <w:sz w:val="24"/>
                <w:szCs w:val="24"/>
              </w:rPr>
            </w:pPr>
            <w:r>
              <w:rPr>
                <w:sz w:val="24"/>
                <w:szCs w:val="24"/>
              </w:rPr>
              <w:t xml:space="preserve">Первый заместитель </w:t>
            </w:r>
            <w:r w:rsidRPr="002E0C71">
              <w:rPr>
                <w:sz w:val="24"/>
                <w:szCs w:val="24"/>
              </w:rPr>
              <w:t>Глав</w:t>
            </w:r>
            <w:r>
              <w:rPr>
                <w:sz w:val="24"/>
                <w:szCs w:val="24"/>
              </w:rPr>
              <w:t>ы Администрации</w:t>
            </w:r>
            <w:r w:rsidRPr="002E0C71">
              <w:rPr>
                <w:sz w:val="24"/>
                <w:szCs w:val="24"/>
              </w:rPr>
              <w:t xml:space="preserve"> городского округа «поселок Палана»</w:t>
            </w:r>
          </w:p>
        </w:tc>
        <w:tc>
          <w:tcPr>
            <w:tcW w:w="4392" w:type="dxa"/>
          </w:tcPr>
          <w:p w:rsidR="009B3BE6" w:rsidRPr="002E0C71" w:rsidRDefault="009B3BE6" w:rsidP="00641F35">
            <w:pPr>
              <w:tabs>
                <w:tab w:val="left" w:pos="5310"/>
                <w:tab w:val="left" w:pos="6255"/>
                <w:tab w:val="left" w:pos="6615"/>
                <w:tab w:val="left" w:pos="7530"/>
                <w:tab w:val="right" w:pos="9638"/>
                <w:tab w:val="right" w:pos="9920"/>
              </w:tabs>
              <w:jc w:val="right"/>
              <w:rPr>
                <w:sz w:val="24"/>
                <w:szCs w:val="24"/>
              </w:rPr>
            </w:pPr>
            <w:r>
              <w:rPr>
                <w:sz w:val="24"/>
                <w:szCs w:val="24"/>
              </w:rPr>
              <w:t>А.А. Ульянов</w:t>
            </w:r>
          </w:p>
        </w:tc>
      </w:tr>
    </w:tbl>
    <w:p w:rsidR="006A7F71" w:rsidRPr="002E0C71" w:rsidRDefault="006A7F71" w:rsidP="006A7F71">
      <w:pPr>
        <w:pStyle w:val="ConsPlusTitle"/>
        <w:rPr>
          <w:rFonts w:ascii="Times New Roman" w:hAnsi="Times New Roman" w:cs="Times New Roman"/>
          <w:sz w:val="28"/>
          <w:szCs w:val="28"/>
        </w:rPr>
      </w:pPr>
    </w:p>
    <w:p w:rsidR="006A7F71" w:rsidRDefault="006A7F71" w:rsidP="006A7F71">
      <w:pPr>
        <w:suppressAutoHyphens/>
        <w:spacing w:after="0" w:line="240" w:lineRule="auto"/>
        <w:ind w:firstLine="709"/>
        <w:rPr>
          <w:rFonts w:ascii="Times New Roman" w:eastAsia="Times New Roman" w:hAnsi="Times New Roman" w:cs="Times New Roman"/>
          <w:b/>
          <w:sz w:val="24"/>
          <w:szCs w:val="24"/>
        </w:rPr>
        <w:sectPr w:rsidR="006A7F71">
          <w:pgSz w:w="11906" w:h="16838"/>
          <w:pgMar w:top="1134" w:right="851" w:bottom="1134" w:left="1701" w:header="709" w:footer="709" w:gutter="0"/>
          <w:cols w:space="720"/>
        </w:sectPr>
      </w:pPr>
    </w:p>
    <w:tbl>
      <w:tblPr>
        <w:tblW w:w="0" w:type="auto"/>
        <w:tblLook w:val="01E0" w:firstRow="1" w:lastRow="1" w:firstColumn="1" w:lastColumn="1" w:noHBand="0" w:noVBand="0"/>
      </w:tblPr>
      <w:tblGrid>
        <w:gridCol w:w="4931"/>
        <w:gridCol w:w="4423"/>
      </w:tblGrid>
      <w:tr w:rsidR="006A7F71" w:rsidRPr="006A7F71" w:rsidTr="009C0F34">
        <w:tc>
          <w:tcPr>
            <w:tcW w:w="5070" w:type="dxa"/>
          </w:tcPr>
          <w:p w:rsidR="006A7F71" w:rsidRPr="006A7F71" w:rsidRDefault="006A7F71" w:rsidP="006A7F71">
            <w:pPr>
              <w:autoSpaceDE w:val="0"/>
              <w:autoSpaceDN w:val="0"/>
              <w:adjustRightInd w:val="0"/>
              <w:spacing w:after="0" w:line="240" w:lineRule="auto"/>
              <w:jc w:val="right"/>
              <w:outlineLvl w:val="0"/>
              <w:rPr>
                <w:rFonts w:ascii="Times New Roman" w:eastAsia="Times New Roman" w:hAnsi="Times New Roman" w:cs="Times New Roman"/>
                <w:sz w:val="28"/>
                <w:szCs w:val="28"/>
              </w:rPr>
            </w:pPr>
          </w:p>
        </w:tc>
        <w:tc>
          <w:tcPr>
            <w:tcW w:w="4499" w:type="dxa"/>
          </w:tcPr>
          <w:p w:rsidR="009B3BE6" w:rsidRPr="002E0C71" w:rsidRDefault="009B3BE6" w:rsidP="009B3BE6">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Приложение </w:t>
            </w:r>
          </w:p>
          <w:p w:rsidR="009B3BE6" w:rsidRPr="00D21E80" w:rsidRDefault="009B3BE6" w:rsidP="009B3BE6">
            <w:pPr>
              <w:spacing w:after="0" w:line="240" w:lineRule="auto"/>
              <w:jc w:val="right"/>
              <w:rPr>
                <w:rFonts w:ascii="Times New Roman" w:hAnsi="Times New Roman" w:cs="Times New Roman"/>
                <w:sz w:val="24"/>
                <w:szCs w:val="24"/>
              </w:rPr>
            </w:pPr>
            <w:r w:rsidRPr="002E0C71">
              <w:rPr>
                <w:rFonts w:ascii="Times New Roman" w:hAnsi="Times New Roman" w:cs="Times New Roman"/>
                <w:sz w:val="24"/>
                <w:szCs w:val="24"/>
              </w:rPr>
              <w:t xml:space="preserve">к </w:t>
            </w:r>
            <w:r w:rsidRPr="00D21E80">
              <w:rPr>
                <w:rFonts w:ascii="Times New Roman" w:hAnsi="Times New Roman" w:cs="Times New Roman"/>
                <w:sz w:val="24"/>
                <w:szCs w:val="24"/>
              </w:rPr>
              <w:t xml:space="preserve">постановлению Администрации </w:t>
            </w:r>
          </w:p>
          <w:p w:rsidR="009B3BE6" w:rsidRPr="00D21E80" w:rsidRDefault="009B3BE6" w:rsidP="009B3BE6">
            <w:pPr>
              <w:pStyle w:val="ConsPlusTitle"/>
              <w:jc w:val="right"/>
              <w:rPr>
                <w:rFonts w:ascii="Times New Roman" w:hAnsi="Times New Roman" w:cs="Times New Roman"/>
                <w:b w:val="0"/>
                <w:sz w:val="24"/>
                <w:szCs w:val="24"/>
              </w:rPr>
            </w:pPr>
            <w:r w:rsidRPr="00D21E80">
              <w:rPr>
                <w:rFonts w:ascii="Times New Roman" w:hAnsi="Times New Roman" w:cs="Times New Roman"/>
                <w:b w:val="0"/>
                <w:sz w:val="24"/>
                <w:szCs w:val="24"/>
              </w:rPr>
              <w:t>городского округа «поселок Палана»</w:t>
            </w:r>
          </w:p>
          <w:p w:rsidR="009B3BE6" w:rsidRDefault="009B3BE6" w:rsidP="009B3BE6">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D21E80">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ED3CCD">
              <w:rPr>
                <w:rFonts w:ascii="Times New Roman" w:hAnsi="Times New Roman" w:cs="Times New Roman"/>
                <w:sz w:val="24"/>
                <w:szCs w:val="24"/>
                <w:u w:val="single"/>
              </w:rPr>
              <w:t xml:space="preserve">28.03.2022 </w:t>
            </w:r>
            <w:bookmarkStart w:id="1" w:name="_GoBack"/>
            <w:bookmarkEnd w:id="1"/>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ED3CCD">
              <w:rPr>
                <w:rFonts w:ascii="Times New Roman" w:hAnsi="Times New Roman" w:cs="Times New Roman"/>
                <w:sz w:val="24"/>
                <w:szCs w:val="24"/>
              </w:rPr>
              <w:t>111</w:t>
            </w:r>
          </w:p>
          <w:p w:rsidR="009B3BE6" w:rsidRDefault="009B3BE6" w:rsidP="009B3BE6">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6A7F71" w:rsidRPr="006A7F71" w:rsidRDefault="006A7F71" w:rsidP="009B3BE6">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6A7F71">
              <w:rPr>
                <w:rFonts w:ascii="Times New Roman" w:eastAsia="Times New Roman" w:hAnsi="Times New Roman" w:cs="Times New Roman"/>
                <w:sz w:val="24"/>
                <w:szCs w:val="24"/>
              </w:rPr>
              <w:t>Приложение к постановлению Администрации городского округа «поселок Палана»</w:t>
            </w:r>
          </w:p>
          <w:p w:rsidR="006A7F71" w:rsidRPr="006A7F71" w:rsidRDefault="00513370" w:rsidP="009B3BE6">
            <w:pPr>
              <w:autoSpaceDE w:val="0"/>
              <w:autoSpaceDN w:val="0"/>
              <w:adjustRightInd w:val="0"/>
              <w:spacing w:after="0" w:line="240" w:lineRule="auto"/>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Pr="00513370">
              <w:rPr>
                <w:rFonts w:ascii="Times New Roman" w:eastAsia="Times New Roman" w:hAnsi="Times New Roman" w:cs="Times New Roman"/>
                <w:sz w:val="24"/>
                <w:szCs w:val="24"/>
                <w:u w:val="single"/>
              </w:rPr>
              <w:t>16.12.2019</w:t>
            </w:r>
            <w:r w:rsidR="006A7F71" w:rsidRPr="00513370">
              <w:rPr>
                <w:rFonts w:ascii="Times New Roman" w:eastAsia="Times New Roman" w:hAnsi="Times New Roman" w:cs="Times New Roman"/>
                <w:sz w:val="24"/>
                <w:szCs w:val="24"/>
                <w:u w:val="single"/>
              </w:rPr>
              <w:t xml:space="preserve"> </w:t>
            </w:r>
            <w:r w:rsidR="006A7F71" w:rsidRPr="006A7F71">
              <w:rPr>
                <w:rFonts w:ascii="Times New Roman" w:eastAsia="Times New Roman" w:hAnsi="Times New Roman" w:cs="Times New Roman"/>
                <w:sz w:val="24"/>
                <w:szCs w:val="24"/>
              </w:rPr>
              <w:t xml:space="preserve">№ </w:t>
            </w:r>
            <w:r w:rsidRPr="00513370">
              <w:rPr>
                <w:rFonts w:ascii="Times New Roman" w:eastAsia="Times New Roman" w:hAnsi="Times New Roman" w:cs="Times New Roman"/>
                <w:sz w:val="24"/>
                <w:szCs w:val="24"/>
                <w:u w:val="single"/>
              </w:rPr>
              <w:t>371</w:t>
            </w:r>
          </w:p>
        </w:tc>
      </w:tr>
    </w:tbl>
    <w:p w:rsidR="00C477A8" w:rsidRPr="00FD4BDE" w:rsidRDefault="00C477A8" w:rsidP="00523166">
      <w:pPr>
        <w:pStyle w:val="ConsPlusTitle"/>
        <w:jc w:val="center"/>
        <w:rPr>
          <w:rFonts w:ascii="Times New Roman" w:hAnsi="Times New Roman" w:cs="Times New Roman"/>
          <w:sz w:val="24"/>
          <w:szCs w:val="24"/>
        </w:rPr>
      </w:pPr>
    </w:p>
    <w:p w:rsidR="009F0E2B" w:rsidRDefault="009F0E2B" w:rsidP="00523166">
      <w:pPr>
        <w:pStyle w:val="ConsPlusTitle"/>
        <w:jc w:val="center"/>
        <w:rPr>
          <w:rFonts w:ascii="Times New Roman" w:hAnsi="Times New Roman" w:cs="Times New Roman"/>
          <w:sz w:val="24"/>
          <w:szCs w:val="24"/>
        </w:rPr>
      </w:pPr>
    </w:p>
    <w:p w:rsidR="00512B19" w:rsidRPr="00377B26" w:rsidRDefault="000E12CF" w:rsidP="00512B19">
      <w:pPr>
        <w:pStyle w:val="ConsPlusTitle"/>
        <w:jc w:val="center"/>
        <w:rPr>
          <w:rFonts w:ascii="Times New Roman" w:hAnsi="Times New Roman" w:cs="Times New Roman"/>
          <w:spacing w:val="2"/>
          <w:sz w:val="24"/>
          <w:szCs w:val="24"/>
        </w:rPr>
      </w:pPr>
      <w:r w:rsidRPr="00512B19">
        <w:rPr>
          <w:rFonts w:ascii="Times New Roman" w:hAnsi="Times New Roman" w:cs="Times New Roman"/>
          <w:sz w:val="24"/>
          <w:szCs w:val="24"/>
        </w:rPr>
        <w:t>АДМИНИСТРАТИВН</w:t>
      </w:r>
      <w:r w:rsidR="00D23D84" w:rsidRPr="00512B19">
        <w:rPr>
          <w:rFonts w:ascii="Times New Roman" w:hAnsi="Times New Roman" w:cs="Times New Roman"/>
          <w:sz w:val="24"/>
          <w:szCs w:val="24"/>
        </w:rPr>
        <w:t>ЫЙ</w:t>
      </w:r>
      <w:r w:rsidRPr="00512B19">
        <w:rPr>
          <w:rFonts w:ascii="Times New Roman" w:hAnsi="Times New Roman" w:cs="Times New Roman"/>
          <w:sz w:val="24"/>
          <w:szCs w:val="24"/>
        </w:rPr>
        <w:t xml:space="preserve"> РЕГЛАМЕНТ</w:t>
      </w:r>
      <w:r w:rsidR="00B25455" w:rsidRPr="00512B19">
        <w:rPr>
          <w:rFonts w:ascii="Times New Roman" w:hAnsi="Times New Roman" w:cs="Times New Roman"/>
          <w:sz w:val="24"/>
          <w:szCs w:val="24"/>
        </w:rPr>
        <w:br/>
      </w:r>
      <w:r w:rsidR="00512B19" w:rsidRPr="00377B26">
        <w:rPr>
          <w:rFonts w:ascii="Times New Roman" w:hAnsi="Times New Roman" w:cs="Times New Roman"/>
          <w:spacing w:val="2"/>
          <w:sz w:val="24"/>
          <w:szCs w:val="24"/>
        </w:rPr>
        <w:t>предоставления муниципальной услуги по выдаче специального разрешения на движение по автомобильным дорогам</w:t>
      </w:r>
    </w:p>
    <w:p w:rsidR="00512B19" w:rsidRPr="00377B26" w:rsidRDefault="00512B19" w:rsidP="00512B19">
      <w:pPr>
        <w:spacing w:after="0" w:line="288" w:lineRule="atLeast"/>
        <w:jc w:val="center"/>
        <w:textAlignment w:val="baseline"/>
        <w:rPr>
          <w:rFonts w:ascii="Times New Roman" w:eastAsia="Times New Roman" w:hAnsi="Times New Roman" w:cs="Times New Roman"/>
          <w:b/>
          <w:spacing w:val="2"/>
          <w:sz w:val="24"/>
          <w:szCs w:val="24"/>
        </w:rPr>
      </w:pPr>
      <w:r w:rsidRPr="00377B26">
        <w:rPr>
          <w:rFonts w:ascii="Times New Roman" w:eastAsia="Times New Roman" w:hAnsi="Times New Roman" w:cs="Times New Roman"/>
          <w:b/>
          <w:spacing w:val="2"/>
          <w:sz w:val="24"/>
          <w:szCs w:val="24"/>
        </w:rPr>
        <w:t>местного значения транспортного средства, осуществляющего перевозки тяжеловесных и (или) крупногабаритных грузов</w:t>
      </w:r>
    </w:p>
    <w:p w:rsidR="00512B19" w:rsidRPr="00377B26" w:rsidRDefault="00512B19" w:rsidP="00512B19">
      <w:pPr>
        <w:spacing w:after="0" w:line="315" w:lineRule="atLeast"/>
        <w:jc w:val="both"/>
        <w:textAlignment w:val="baseline"/>
        <w:rPr>
          <w:rFonts w:ascii="Times New Roman" w:eastAsia="Times New Roman" w:hAnsi="Times New Roman" w:cs="Times New Roman"/>
          <w:b/>
          <w:bCs/>
          <w:spacing w:val="2"/>
          <w:sz w:val="24"/>
          <w:szCs w:val="24"/>
        </w:rPr>
      </w:pPr>
    </w:p>
    <w:p w:rsidR="00512B19" w:rsidRPr="00572AAB"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Административный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Администрации городского округа «поселок Палана»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512B19" w:rsidRPr="00572AAB"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Муниципальная услуга предоставляется физическим или юридическим лицам, являющимся владельцами транспортных средств, осуществляющих перевозку тяжеловесных и (или) крупногабаритных грузов, в случае если маршрут или часть маршрута указанного транспортного средства проходят по автомобильным дорогам местного значения, относящимся к собственности городского округа «поселок Палана», и не проходят по автомобильным дорогам федерального, регионального или межмуниципального значения, участкам таких автомобильных дорог (далее - владелец).</w:t>
      </w:r>
    </w:p>
    <w:p w:rsidR="00512B19" w:rsidRPr="00572AAB"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p>
    <w:p w:rsidR="00512B19" w:rsidRPr="00572AAB" w:rsidRDefault="00512B19" w:rsidP="00572AAB">
      <w:pPr>
        <w:spacing w:after="0" w:line="240" w:lineRule="auto"/>
        <w:jc w:val="center"/>
        <w:textAlignment w:val="baseline"/>
        <w:rPr>
          <w:rFonts w:ascii="Times New Roman" w:eastAsia="Times New Roman" w:hAnsi="Times New Roman" w:cs="Times New Roman"/>
          <w:b/>
          <w:bCs/>
          <w:spacing w:val="2"/>
          <w:sz w:val="24"/>
          <w:szCs w:val="24"/>
        </w:rPr>
      </w:pPr>
      <w:r w:rsidRPr="00572AAB">
        <w:rPr>
          <w:rFonts w:ascii="Times New Roman" w:eastAsia="Times New Roman" w:hAnsi="Times New Roman" w:cs="Times New Roman"/>
          <w:b/>
          <w:bCs/>
          <w:spacing w:val="2"/>
          <w:sz w:val="24"/>
          <w:szCs w:val="24"/>
        </w:rPr>
        <w:t>1. Общие положения</w:t>
      </w:r>
    </w:p>
    <w:p w:rsidR="00512B19" w:rsidRPr="00572AAB" w:rsidRDefault="00512B19" w:rsidP="00572AAB">
      <w:pPr>
        <w:spacing w:after="0" w:line="240" w:lineRule="auto"/>
        <w:jc w:val="center"/>
        <w:textAlignment w:val="baseline"/>
        <w:rPr>
          <w:rFonts w:ascii="Times New Roman" w:eastAsia="Times New Roman" w:hAnsi="Times New Roman" w:cs="Times New Roman"/>
          <w:spacing w:val="2"/>
          <w:sz w:val="24"/>
          <w:szCs w:val="24"/>
        </w:rPr>
      </w:pP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b/>
          <w:spacing w:val="2"/>
          <w:sz w:val="24"/>
          <w:szCs w:val="24"/>
        </w:rPr>
        <w:t>1.1. Наименование муниципальной услуги:</w:t>
      </w:r>
      <w:r w:rsidRPr="00572AAB">
        <w:rPr>
          <w:rFonts w:ascii="Times New Roman" w:eastAsia="Times New Roman" w:hAnsi="Times New Roman" w:cs="Times New Roman"/>
          <w:spacing w:val="2"/>
          <w:sz w:val="24"/>
          <w:szCs w:val="24"/>
        </w:rPr>
        <w:t xml:space="preserve">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E71F4" w:rsidRPr="00572AAB" w:rsidRDefault="005E71F4" w:rsidP="00572AAB">
      <w:pPr>
        <w:spacing w:after="0" w:line="240" w:lineRule="auto"/>
        <w:ind w:firstLine="709"/>
        <w:jc w:val="both"/>
        <w:textAlignment w:val="baseline"/>
        <w:rPr>
          <w:rFonts w:ascii="Times New Roman" w:eastAsia="Times New Roman" w:hAnsi="Times New Roman" w:cs="Times New Roman"/>
          <w:spacing w:val="2"/>
          <w:sz w:val="24"/>
          <w:szCs w:val="24"/>
        </w:rPr>
      </w:pPr>
    </w:p>
    <w:p w:rsidR="005E71F4"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b/>
          <w:spacing w:val="2"/>
          <w:sz w:val="24"/>
          <w:szCs w:val="24"/>
        </w:rPr>
        <w:t>1.2. Муниципальная услуга предоставляется</w:t>
      </w:r>
      <w:r w:rsidRPr="00572AAB">
        <w:rPr>
          <w:rFonts w:ascii="Times New Roman" w:eastAsia="Times New Roman" w:hAnsi="Times New Roman" w:cs="Times New Roman"/>
          <w:spacing w:val="2"/>
          <w:sz w:val="24"/>
          <w:szCs w:val="24"/>
        </w:rPr>
        <w:t xml:space="preserve"> </w:t>
      </w:r>
      <w:r w:rsidR="00D71AC1" w:rsidRPr="00572AAB">
        <w:rPr>
          <w:rFonts w:ascii="Times New Roman" w:eastAsia="Times New Roman" w:hAnsi="Times New Roman" w:cs="Times New Roman"/>
          <w:spacing w:val="2"/>
          <w:sz w:val="24"/>
          <w:szCs w:val="24"/>
        </w:rPr>
        <w:t>Администрацией городского округа «поселок Палана»</w:t>
      </w:r>
      <w:r w:rsidR="00FC36CF" w:rsidRPr="00572AAB">
        <w:rPr>
          <w:rFonts w:ascii="Times New Roman" w:hAnsi="Times New Roman" w:cs="Times New Roman"/>
          <w:sz w:val="24"/>
          <w:szCs w:val="24"/>
        </w:rPr>
        <w:t>.</w:t>
      </w:r>
    </w:p>
    <w:p w:rsidR="00512B19" w:rsidRPr="00572AAB" w:rsidRDefault="00512B19" w:rsidP="009B3BE6">
      <w:pPr>
        <w:spacing w:after="0" w:line="240" w:lineRule="auto"/>
        <w:ind w:firstLine="709"/>
        <w:jc w:val="both"/>
        <w:textAlignment w:val="baseline"/>
        <w:rPr>
          <w:rFonts w:ascii="Times New Roman" w:eastAsia="Times New Roman" w:hAnsi="Times New Roman" w:cs="Times New Roman"/>
          <w:b/>
          <w:spacing w:val="2"/>
          <w:sz w:val="24"/>
          <w:szCs w:val="24"/>
        </w:rPr>
      </w:pPr>
      <w:r w:rsidRPr="00572AAB">
        <w:rPr>
          <w:rFonts w:ascii="Times New Roman" w:eastAsia="Times New Roman" w:hAnsi="Times New Roman" w:cs="Times New Roman"/>
          <w:b/>
          <w:spacing w:val="2"/>
          <w:sz w:val="24"/>
          <w:szCs w:val="24"/>
        </w:rPr>
        <w:t>1.3. Предоставление муниципальной услуги осуществляется в соответствии с:</w:t>
      </w:r>
    </w:p>
    <w:p w:rsidR="00512B19" w:rsidRPr="00572AAB" w:rsidRDefault="00512B19" w:rsidP="009B3BE6">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Федеральным законом от 10.12.95 № 196-ФЗ «О безопасности дорожного движения»;</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lastRenderedPageBreak/>
        <w:t>- Федеральным законом от 06.10.2003 № 131-ФЗ «Об общих принципах организации местного самоуправления в Российской Федерации»;</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Федеральным законом от 27.07.2006 №</w:t>
      </w:r>
      <w:r w:rsidR="006151A3" w:rsidRPr="00572AAB">
        <w:rPr>
          <w:rFonts w:ascii="Times New Roman" w:eastAsia="Times New Roman" w:hAnsi="Times New Roman" w:cs="Times New Roman"/>
          <w:spacing w:val="2"/>
          <w:sz w:val="24"/>
          <w:szCs w:val="24"/>
        </w:rPr>
        <w:t xml:space="preserve"> 152-ФЗ «О персональных данных»</w:t>
      </w:r>
      <w:r w:rsidRPr="00572AAB">
        <w:rPr>
          <w:rFonts w:ascii="Times New Roman" w:eastAsia="Times New Roman" w:hAnsi="Times New Roman" w:cs="Times New Roman"/>
          <w:spacing w:val="2"/>
          <w:sz w:val="24"/>
          <w:szCs w:val="24"/>
        </w:rPr>
        <w:t>;</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Налоговым кодексом Росс</w:t>
      </w:r>
      <w:r w:rsidR="006151A3" w:rsidRPr="00572AAB">
        <w:rPr>
          <w:rFonts w:ascii="Times New Roman" w:eastAsia="Times New Roman" w:hAnsi="Times New Roman" w:cs="Times New Roman"/>
          <w:spacing w:val="2"/>
          <w:sz w:val="24"/>
          <w:szCs w:val="24"/>
        </w:rPr>
        <w:t>ийской Федерации (часть вторая)</w:t>
      </w:r>
      <w:r w:rsidRPr="00572AAB">
        <w:rPr>
          <w:rFonts w:ascii="Times New Roman" w:eastAsia="Times New Roman" w:hAnsi="Times New Roman" w:cs="Times New Roman"/>
          <w:spacing w:val="2"/>
          <w:sz w:val="24"/>
          <w:szCs w:val="24"/>
        </w:rPr>
        <w:t>;</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w:t>
      </w:r>
      <w:r w:rsidR="006151A3" w:rsidRPr="00572AAB">
        <w:rPr>
          <w:rFonts w:ascii="Times New Roman" w:eastAsia="Times New Roman" w:hAnsi="Times New Roman" w:cs="Times New Roman"/>
          <w:spacing w:val="2"/>
          <w:sz w:val="24"/>
          <w:szCs w:val="24"/>
        </w:rPr>
        <w:t>м дорогам Российской Федерации»</w:t>
      </w:r>
      <w:r w:rsidRPr="00572AAB">
        <w:rPr>
          <w:rFonts w:ascii="Times New Roman" w:eastAsia="Times New Roman" w:hAnsi="Times New Roman" w:cs="Times New Roman"/>
          <w:spacing w:val="2"/>
          <w:sz w:val="24"/>
          <w:szCs w:val="24"/>
        </w:rPr>
        <w:t>;</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постановлением Правительства Российской Федерации от 08.09.2010 № 697 «О единой системе межведомственного электронного взаимодействия»;</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12B19" w:rsidRPr="00572AAB"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приказом Министерства транспорта Российской Федерации от 27.08.2009 № 150 «О порядке проведения оценки технического состояния автомобильных дорог»;</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572AAB">
        <w:rPr>
          <w:rFonts w:ascii="Times New Roman" w:eastAsia="Times New Roman" w:hAnsi="Times New Roman" w:cs="Times New Roman"/>
          <w:spacing w:val="2"/>
          <w:sz w:val="24"/>
          <w:szCs w:val="24"/>
        </w:rPr>
        <w:t>- приказом Министерства транспорта Российской Федерации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w:t>
      </w:r>
      <w:r w:rsidRPr="00377B26">
        <w:rPr>
          <w:rFonts w:ascii="Times New Roman" w:eastAsia="Times New Roman" w:hAnsi="Times New Roman" w:cs="Times New Roman"/>
          <w:spacing w:val="2"/>
          <w:sz w:val="24"/>
          <w:szCs w:val="24"/>
        </w:rPr>
        <w:t>льным транспортом и городским наземным электрическим транспортом, к безопасной работе и транспортных сре</w:t>
      </w:r>
      <w:r w:rsidR="006151A3">
        <w:rPr>
          <w:rFonts w:ascii="Times New Roman" w:eastAsia="Times New Roman" w:hAnsi="Times New Roman" w:cs="Times New Roman"/>
          <w:spacing w:val="2"/>
          <w:sz w:val="24"/>
          <w:szCs w:val="24"/>
        </w:rPr>
        <w:t>дств к безопасной эксплуатации»</w:t>
      </w:r>
      <w:r w:rsidRPr="00377B26">
        <w:rPr>
          <w:rFonts w:ascii="Times New Roman" w:eastAsia="Times New Roman" w:hAnsi="Times New Roman" w:cs="Times New Roman"/>
          <w:spacing w:val="2"/>
          <w:sz w:val="24"/>
          <w:szCs w:val="24"/>
        </w:rPr>
        <w:t xml:space="preserve">; </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приказом Министерства транспорта Российской Федерации от 29.01.2010 № 22 «О Порядке ведения Реестра категорированных объектов транспортной инфраструктуры и транспортных средств»;</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приказом Министерства транспорта Российской Федерации от 23.07.2014 № 196 «Об установлении Перечня объектов транспортной инфраструктуры и транспортных средств, не подлежащих категорированию по видам транспорта»</w:t>
      </w:r>
      <w:r w:rsidR="00AE4182">
        <w:rPr>
          <w:rFonts w:ascii="Times New Roman" w:eastAsia="Times New Roman" w:hAnsi="Times New Roman" w:cs="Times New Roman"/>
          <w:spacing w:val="2"/>
          <w:sz w:val="24"/>
          <w:szCs w:val="24"/>
        </w:rPr>
        <w:t>;</w:t>
      </w:r>
    </w:p>
    <w:p w:rsidR="0084637E" w:rsidRPr="00377B26" w:rsidRDefault="0084637E"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9B4167">
        <w:rPr>
          <w:rFonts w:ascii="Times New Roman" w:eastAsia="Times New Roman" w:hAnsi="Times New Roman" w:cs="Times New Roman"/>
          <w:spacing w:val="2"/>
          <w:sz w:val="24"/>
          <w:szCs w:val="24"/>
        </w:rPr>
        <w:t>- постановлением Администрации городского округа «поселок Палана» от 28.10.2019 № 322 «Об определении размера вреда, причиняемого тяжеловесными транспортными средствами при движении по автомобильным дорогам местного значения в границах городского округа «поселок Палана».</w:t>
      </w:r>
    </w:p>
    <w:p w:rsidR="00E61AE0" w:rsidRDefault="00E61AE0" w:rsidP="00572AAB">
      <w:pPr>
        <w:autoSpaceDE w:val="0"/>
        <w:autoSpaceDN w:val="0"/>
        <w:adjustRightInd w:val="0"/>
        <w:spacing w:after="0" w:line="240" w:lineRule="auto"/>
        <w:ind w:firstLine="709"/>
        <w:jc w:val="both"/>
        <w:rPr>
          <w:rFonts w:ascii="Times New Roman" w:eastAsia="Times New Roman" w:hAnsi="Times New Roman" w:cs="Times New Roman"/>
          <w:b/>
          <w:spacing w:val="2"/>
          <w:sz w:val="24"/>
          <w:szCs w:val="24"/>
        </w:rPr>
      </w:pPr>
    </w:p>
    <w:p w:rsidR="00512B19" w:rsidRPr="00377B26" w:rsidRDefault="00FC36CF" w:rsidP="00572AAB">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Times New Roman" w:hAnsi="Times New Roman" w:cs="Times New Roman"/>
          <w:b/>
          <w:spacing w:val="2"/>
          <w:sz w:val="24"/>
          <w:szCs w:val="24"/>
        </w:rPr>
        <w:t>1.4</w:t>
      </w:r>
      <w:r w:rsidR="00512B19" w:rsidRPr="00377B26">
        <w:rPr>
          <w:rFonts w:ascii="Times New Roman" w:eastAsia="Times New Roman" w:hAnsi="Times New Roman" w:cs="Times New Roman"/>
          <w:b/>
          <w:spacing w:val="2"/>
          <w:sz w:val="24"/>
          <w:szCs w:val="24"/>
        </w:rPr>
        <w:t xml:space="preserve">. </w:t>
      </w:r>
      <w:r w:rsidR="00512B19" w:rsidRPr="00377B26">
        <w:rPr>
          <w:rFonts w:ascii="Times New Roman" w:eastAsia="Calibri" w:hAnsi="Times New Roman" w:cs="Times New Roman"/>
          <w:b/>
          <w:sz w:val="24"/>
          <w:szCs w:val="24"/>
        </w:rPr>
        <w:t>Органы, предоставляющие муниципальную услугу, обязаны:</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1) предоставлять муниципальную услугу в соответствии с требованием настоящего административного регламента;</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 xml:space="preserve">3)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муниципальных услуг, перечень документов, безвозмездно, а также получать от иных органов, предоставляющих муниципальные услуги, государственных органов, от подведомственных государственным органам или </w:t>
      </w:r>
      <w:r w:rsidRPr="00377B26">
        <w:rPr>
          <w:rFonts w:ascii="Times New Roman" w:eastAsia="Calibri" w:hAnsi="Times New Roman" w:cs="Times New Roman"/>
          <w:sz w:val="24"/>
          <w:szCs w:val="24"/>
        </w:rPr>
        <w:lastRenderedPageBreak/>
        <w:t>органам местного самоуправления организаций, участвующих в предоставлении муниципальных услуг, многофункциональных центров такие документы и информацию;</w:t>
      </w:r>
    </w:p>
    <w:p w:rsidR="00E61AE0" w:rsidRDefault="00E61AE0"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4) исполнять иные обязанности в соответствии с требованиями федерального законодательства, данного административного регламента и иных нормативных правовых актов, регулирующих отношения, возникающие в связи с предоставлением муниципальной услуги.</w:t>
      </w:r>
    </w:p>
    <w:p w:rsidR="00512B19" w:rsidRPr="00377B26" w:rsidRDefault="00FC36CF" w:rsidP="00572AAB">
      <w:pPr>
        <w:spacing w:after="0" w:line="240" w:lineRule="auto"/>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r w:rsidR="00512B19" w:rsidRPr="00377B26">
        <w:rPr>
          <w:rFonts w:ascii="Times New Roman" w:eastAsia="Times New Roman" w:hAnsi="Times New Roman" w:cs="Times New Roman"/>
          <w:spacing w:val="2"/>
          <w:sz w:val="24"/>
          <w:szCs w:val="24"/>
        </w:rPr>
        <w:t>.1</w:t>
      </w:r>
      <w:r w:rsidR="00512B19" w:rsidRPr="00FC36CF">
        <w:rPr>
          <w:rFonts w:ascii="Times New Roman" w:eastAsia="Times New Roman" w:hAnsi="Times New Roman" w:cs="Times New Roman"/>
          <w:spacing w:val="2"/>
          <w:sz w:val="24"/>
          <w:szCs w:val="24"/>
        </w:rPr>
        <w:t xml:space="preserve">. Специалист </w:t>
      </w:r>
      <w:r w:rsidR="009B4167" w:rsidRPr="00FC36CF">
        <w:rPr>
          <w:rFonts w:ascii="Times New Roman" w:eastAsia="Times New Roman" w:hAnsi="Times New Roman" w:cs="Times New Roman"/>
          <w:spacing w:val="2"/>
          <w:sz w:val="24"/>
          <w:szCs w:val="24"/>
        </w:rPr>
        <w:t>Администрации</w:t>
      </w:r>
      <w:r w:rsidR="00512B19" w:rsidRPr="00377B26">
        <w:rPr>
          <w:rFonts w:ascii="Times New Roman" w:eastAsia="Times New Roman" w:hAnsi="Times New Roman" w:cs="Times New Roman"/>
          <w:spacing w:val="2"/>
          <w:sz w:val="24"/>
          <w:szCs w:val="24"/>
        </w:rPr>
        <w:t>, ответственный за рассмотрение и оформление документов (далее - специалист):</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устанавливает предмет обращения, личность и полномочия заявителя;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проверяет правильность и полноту заполнения заявления в соответствии с требованиями настоящего административного регламента;</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проверяет наличие документов в соответствии с требованиями настоящего административного регламента.</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1.</w:t>
      </w:r>
      <w:r w:rsidR="00FC36CF">
        <w:rPr>
          <w:rFonts w:ascii="Times New Roman" w:eastAsia="Times New Roman" w:hAnsi="Times New Roman" w:cs="Times New Roman"/>
          <w:spacing w:val="2"/>
          <w:sz w:val="24"/>
          <w:szCs w:val="24"/>
        </w:rPr>
        <w:t>4</w:t>
      </w:r>
      <w:r w:rsidRPr="00377B26">
        <w:rPr>
          <w:rFonts w:ascii="Times New Roman" w:eastAsia="Times New Roman" w:hAnsi="Times New Roman" w:cs="Times New Roman"/>
          <w:spacing w:val="2"/>
          <w:sz w:val="24"/>
          <w:szCs w:val="24"/>
        </w:rPr>
        <w:t>.2. 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(далее - личный кабинет заявителя).</w:t>
      </w:r>
    </w:p>
    <w:p w:rsidR="00512B19" w:rsidRPr="00377B26" w:rsidRDefault="00FC36CF" w:rsidP="00572AAB">
      <w:pPr>
        <w:spacing w:after="0" w:line="240" w:lineRule="auto"/>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r w:rsidR="00512B19" w:rsidRPr="00377B26">
        <w:rPr>
          <w:rFonts w:ascii="Times New Roman" w:eastAsia="Times New Roman" w:hAnsi="Times New Roman" w:cs="Times New Roman"/>
          <w:spacing w:val="2"/>
          <w:sz w:val="24"/>
          <w:szCs w:val="24"/>
        </w:rPr>
        <w:t>.3. При наличии оснований для отказа в регистрации заявления, установленных настоящим административным регламентом, специалист:</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личного обращения - устно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регистрации заявления;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обращения через Единый портал государственных и муниципальных услуг - в день получения заявления уведомляет заявителя об отказе в регистрации заявления с указанием причин отказа через личный кабинет заявителя;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обращения посредством факсимильной связи - уведомляет заявителя по телефону, указанному в заявлении, об отказе в регистрации заявления с указанием причин отказа.</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Заявителю разъясняется право при устранении причин отказа в регистрации заявления обратиться за предоставлением муниципальной услуги повторно.</w:t>
      </w:r>
    </w:p>
    <w:p w:rsidR="00512B19" w:rsidRPr="00377B26" w:rsidRDefault="00FC36CF" w:rsidP="00572AAB">
      <w:pPr>
        <w:spacing w:after="0" w:line="240" w:lineRule="auto"/>
        <w:ind w:firstLine="709"/>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1.4</w:t>
      </w:r>
      <w:r w:rsidR="00512B19" w:rsidRPr="00377B26">
        <w:rPr>
          <w:rFonts w:ascii="Times New Roman" w:eastAsia="Times New Roman" w:hAnsi="Times New Roman" w:cs="Times New Roman"/>
          <w:spacing w:val="2"/>
          <w:sz w:val="24"/>
          <w:szCs w:val="24"/>
        </w:rPr>
        <w:t xml:space="preserve">.4. При отсутствии оснований для отказа в регистрации заявления, установленных настоящим административным регламентом, специалист </w:t>
      </w:r>
      <w:r w:rsidR="009C0F11">
        <w:rPr>
          <w:rFonts w:ascii="Times New Roman" w:eastAsia="Times New Roman" w:hAnsi="Times New Roman" w:cs="Times New Roman"/>
          <w:spacing w:val="2"/>
          <w:sz w:val="24"/>
          <w:szCs w:val="24"/>
        </w:rPr>
        <w:br/>
      </w:r>
      <w:r w:rsidR="00512B19" w:rsidRPr="00377B26">
        <w:rPr>
          <w:rFonts w:ascii="Times New Roman" w:eastAsia="Times New Roman" w:hAnsi="Times New Roman" w:cs="Times New Roman"/>
          <w:spacing w:val="2"/>
          <w:sz w:val="24"/>
          <w:szCs w:val="24"/>
        </w:rPr>
        <w:t xml:space="preserve">вносит запись в журнал регистрации заявлений (далее - журнал) </w:t>
      </w:r>
      <w:hyperlink r:id="rId10" w:history="1">
        <w:r w:rsidR="00512B19" w:rsidRPr="00377B26">
          <w:rPr>
            <w:rFonts w:ascii="Times New Roman" w:eastAsia="Times New Roman" w:hAnsi="Times New Roman" w:cs="Times New Roman"/>
            <w:spacing w:val="2"/>
            <w:sz w:val="24"/>
            <w:szCs w:val="24"/>
          </w:rPr>
          <w:t>(приложение 4)</w:t>
        </w:r>
      </w:hyperlink>
      <w:r w:rsidR="00512B19" w:rsidRPr="00377B26">
        <w:rPr>
          <w:rFonts w:ascii="Times New Roman" w:eastAsia="Times New Roman" w:hAnsi="Times New Roman" w:cs="Times New Roman"/>
          <w:spacing w:val="2"/>
          <w:sz w:val="24"/>
          <w:szCs w:val="24"/>
        </w:rPr>
        <w:t>, и принимает его к исполнению.</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1.</w:t>
      </w:r>
      <w:r w:rsidR="00FC36CF">
        <w:rPr>
          <w:rFonts w:ascii="Times New Roman" w:eastAsia="Times New Roman" w:hAnsi="Times New Roman" w:cs="Times New Roman"/>
          <w:spacing w:val="2"/>
          <w:sz w:val="24"/>
          <w:szCs w:val="24"/>
        </w:rPr>
        <w:t>4</w:t>
      </w:r>
      <w:r w:rsidRPr="00377B26">
        <w:rPr>
          <w:rFonts w:ascii="Times New Roman" w:eastAsia="Times New Roman" w:hAnsi="Times New Roman" w:cs="Times New Roman"/>
          <w:spacing w:val="2"/>
          <w:sz w:val="24"/>
          <w:szCs w:val="24"/>
        </w:rPr>
        <w:t>.5. По обращению заявителя специалист предоставляет сведения о дате и регистрационном номере заявления (в случае подачи заявления через Единый портал государственных и муниципальных услуг - через личный кабинет заявителя).</w:t>
      </w:r>
    </w:p>
    <w:p w:rsidR="005E71F4" w:rsidRPr="00377B26" w:rsidRDefault="005E71F4" w:rsidP="00572AAB">
      <w:pPr>
        <w:spacing w:after="0" w:line="240" w:lineRule="auto"/>
        <w:ind w:firstLine="709"/>
        <w:jc w:val="both"/>
        <w:textAlignment w:val="baseline"/>
        <w:rPr>
          <w:rFonts w:ascii="Times New Roman" w:eastAsia="Times New Roman" w:hAnsi="Times New Roman" w:cs="Times New Roman"/>
          <w:spacing w:val="2"/>
          <w:sz w:val="24"/>
          <w:szCs w:val="24"/>
        </w:rPr>
      </w:pPr>
    </w:p>
    <w:p w:rsidR="00512B19" w:rsidRPr="00377B26" w:rsidRDefault="00FC36CF" w:rsidP="00572AAB">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Times New Roman" w:hAnsi="Times New Roman" w:cs="Times New Roman"/>
          <w:b/>
          <w:spacing w:val="2"/>
          <w:sz w:val="24"/>
          <w:szCs w:val="24"/>
        </w:rPr>
        <w:t>1.5</w:t>
      </w:r>
      <w:r w:rsidR="00512B19" w:rsidRPr="00377B26">
        <w:rPr>
          <w:rFonts w:ascii="Times New Roman" w:eastAsia="Times New Roman" w:hAnsi="Times New Roman" w:cs="Times New Roman"/>
          <w:b/>
          <w:spacing w:val="2"/>
          <w:sz w:val="24"/>
          <w:szCs w:val="24"/>
        </w:rPr>
        <w:t xml:space="preserve">. </w:t>
      </w:r>
      <w:r w:rsidR="00512B19" w:rsidRPr="00377B26">
        <w:rPr>
          <w:rFonts w:ascii="Times New Roman" w:eastAsia="Calibri" w:hAnsi="Times New Roman" w:cs="Times New Roman"/>
          <w:b/>
          <w:sz w:val="24"/>
          <w:szCs w:val="24"/>
        </w:rPr>
        <w:t>При получении муниципальной услуги заявитель имеет право на:</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1) получение муниципальной услуги своевременно и в соответствии со стандартом предоставления муниципальной услуги;</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t>4) досудебное (внесудебное) рассмотрение жалоб в процессе получения муниципальной услуги;</w:t>
      </w: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77B26">
        <w:rPr>
          <w:rFonts w:ascii="Times New Roman" w:eastAsia="Calibri" w:hAnsi="Times New Roman" w:cs="Times New Roman"/>
          <w:sz w:val="24"/>
          <w:szCs w:val="24"/>
        </w:rPr>
        <w:lastRenderedPageBreak/>
        <w:t xml:space="preserve">5) получение муниципальной услуги в многофункциональном центре в соответствии с соглашениями, заключенными между многофункциональным центром и </w:t>
      </w:r>
      <w:r w:rsidR="00F53642" w:rsidRPr="00FC36CF">
        <w:rPr>
          <w:rFonts w:ascii="Times New Roman" w:eastAsia="Times New Roman" w:hAnsi="Times New Roman" w:cs="Times New Roman"/>
          <w:spacing w:val="2"/>
          <w:sz w:val="24"/>
          <w:szCs w:val="24"/>
        </w:rPr>
        <w:t>Администрацией</w:t>
      </w:r>
      <w:r w:rsidRPr="00FC36CF">
        <w:rPr>
          <w:rFonts w:ascii="Times New Roman" w:eastAsia="Calibri" w:hAnsi="Times New Roman" w:cs="Times New Roman"/>
          <w:sz w:val="24"/>
          <w:szCs w:val="24"/>
        </w:rPr>
        <w:t>,</w:t>
      </w:r>
      <w:r w:rsidRPr="00377B26">
        <w:rPr>
          <w:rFonts w:ascii="Times New Roman" w:eastAsia="Calibri" w:hAnsi="Times New Roman" w:cs="Times New Roman"/>
          <w:sz w:val="24"/>
          <w:szCs w:val="24"/>
        </w:rPr>
        <w:t xml:space="preserve"> предоставляющими муниципальные услуги, с момента вступления в силу соответствующего соглашения о взаимодействии.</w:t>
      </w:r>
    </w:p>
    <w:p w:rsidR="00512B19" w:rsidRPr="00377B26" w:rsidRDefault="00FC36CF" w:rsidP="00185171">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Times New Roman" w:hAnsi="Times New Roman" w:cs="Times New Roman"/>
          <w:b/>
          <w:spacing w:val="2"/>
          <w:sz w:val="24"/>
          <w:szCs w:val="24"/>
        </w:rPr>
        <w:t>1.6</w:t>
      </w:r>
      <w:r w:rsidR="00512B19" w:rsidRPr="00377B26">
        <w:rPr>
          <w:rFonts w:ascii="Times New Roman" w:eastAsia="Times New Roman" w:hAnsi="Times New Roman" w:cs="Times New Roman"/>
          <w:b/>
          <w:spacing w:val="2"/>
          <w:sz w:val="24"/>
          <w:szCs w:val="24"/>
        </w:rPr>
        <w:t xml:space="preserve">. </w:t>
      </w:r>
      <w:r w:rsidR="00512B19" w:rsidRPr="00377B26">
        <w:rPr>
          <w:rFonts w:ascii="Times New Roman" w:eastAsia="Calibri" w:hAnsi="Times New Roman" w:cs="Times New Roman"/>
          <w:b/>
          <w:sz w:val="24"/>
          <w:szCs w:val="24"/>
        </w:rPr>
        <w:t>Описание результата исполнения государственной функции.</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Результатом предоставления муниципальной услуги является выдача специального разрешения на движение по автомобильным дорогам местного значения </w:t>
      </w:r>
      <w:r w:rsidR="00F53642" w:rsidRPr="00FC36CF">
        <w:rPr>
          <w:rFonts w:ascii="Times New Roman" w:eastAsia="Times New Roman" w:hAnsi="Times New Roman" w:cs="Times New Roman"/>
          <w:spacing w:val="2"/>
          <w:sz w:val="24"/>
          <w:szCs w:val="24"/>
        </w:rPr>
        <w:t>городского округа «поселок Палана»</w:t>
      </w:r>
      <w:r w:rsidRPr="00FC36CF">
        <w:rPr>
          <w:rFonts w:ascii="Times New Roman" w:eastAsia="Times New Roman" w:hAnsi="Times New Roman" w:cs="Times New Roman"/>
          <w:spacing w:val="2"/>
          <w:sz w:val="24"/>
          <w:szCs w:val="24"/>
        </w:rPr>
        <w:t xml:space="preserve">, относящимся к собственности </w:t>
      </w:r>
      <w:r w:rsidR="00F53642" w:rsidRPr="00FC36CF">
        <w:rPr>
          <w:rFonts w:ascii="Times New Roman" w:eastAsia="Times New Roman" w:hAnsi="Times New Roman" w:cs="Times New Roman"/>
          <w:spacing w:val="2"/>
          <w:sz w:val="24"/>
          <w:szCs w:val="24"/>
        </w:rPr>
        <w:t>городского округа «поселок Палана»</w:t>
      </w:r>
      <w:r w:rsidRPr="00FC36CF">
        <w:rPr>
          <w:rFonts w:ascii="Times New Roman" w:eastAsia="Times New Roman" w:hAnsi="Times New Roman" w:cs="Times New Roman"/>
          <w:spacing w:val="2"/>
          <w:sz w:val="24"/>
          <w:szCs w:val="24"/>
        </w:rPr>
        <w:t>,</w:t>
      </w:r>
      <w:r w:rsidRPr="00377B26">
        <w:rPr>
          <w:rFonts w:ascii="Times New Roman" w:eastAsia="Times New Roman" w:hAnsi="Times New Roman" w:cs="Times New Roman"/>
          <w:spacing w:val="2"/>
          <w:sz w:val="24"/>
          <w:szCs w:val="24"/>
        </w:rPr>
        <w:t xml:space="preserve"> транспортного средства, осуществляющего перевозки тяжеловесных и (или) крупногабаритных грузов (далее - специальное разрешение), оформленное на специальном бланке.</w:t>
      </w:r>
    </w:p>
    <w:p w:rsidR="00512B19" w:rsidRPr="00377B26" w:rsidRDefault="00512B19" w:rsidP="00185171">
      <w:pPr>
        <w:spacing w:after="0" w:line="315" w:lineRule="atLeast"/>
        <w:ind w:firstLine="709"/>
        <w:jc w:val="center"/>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b/>
          <w:bCs/>
          <w:spacing w:val="2"/>
          <w:sz w:val="24"/>
          <w:szCs w:val="24"/>
        </w:rPr>
        <w:t>2. Требования к порядку предоставления муниципальной услуги</w:t>
      </w:r>
    </w:p>
    <w:p w:rsidR="00512B19" w:rsidRPr="00377B26" w:rsidRDefault="00512B19" w:rsidP="00185171">
      <w:pPr>
        <w:spacing w:after="0" w:line="315" w:lineRule="atLeast"/>
        <w:ind w:firstLine="709"/>
        <w:jc w:val="both"/>
        <w:textAlignment w:val="baseline"/>
        <w:rPr>
          <w:rFonts w:ascii="Times New Roman" w:eastAsia="Times New Roman" w:hAnsi="Times New Roman" w:cs="Times New Roman"/>
          <w:b/>
          <w:spacing w:val="2"/>
          <w:sz w:val="24"/>
          <w:szCs w:val="24"/>
        </w:rPr>
      </w:pPr>
      <w:r w:rsidRPr="00377B26">
        <w:rPr>
          <w:rFonts w:ascii="Times New Roman" w:eastAsia="Times New Roman" w:hAnsi="Times New Roman" w:cs="Times New Roman"/>
          <w:b/>
          <w:spacing w:val="2"/>
          <w:sz w:val="24"/>
          <w:szCs w:val="24"/>
        </w:rPr>
        <w:t>2.1. Порядок информирования о предоставлении муниципальной услуги.</w:t>
      </w:r>
    </w:p>
    <w:p w:rsidR="005E71F4" w:rsidRPr="00377B26" w:rsidRDefault="005E71F4" w:rsidP="00572AAB">
      <w:pPr>
        <w:spacing w:after="0" w:line="240" w:lineRule="auto"/>
        <w:ind w:firstLine="709"/>
        <w:jc w:val="both"/>
        <w:textAlignment w:val="baseline"/>
        <w:rPr>
          <w:rFonts w:ascii="Times New Roman" w:eastAsia="Times New Roman" w:hAnsi="Times New Roman" w:cs="Times New Roman"/>
          <w:b/>
          <w:spacing w:val="2"/>
          <w:sz w:val="24"/>
          <w:szCs w:val="24"/>
        </w:rPr>
      </w:pP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2.1.1. Муниципальная услуга предоставляется </w:t>
      </w:r>
      <w:r w:rsidR="00F53642" w:rsidRPr="00FC36CF">
        <w:rPr>
          <w:rFonts w:ascii="Times New Roman" w:eastAsia="Times New Roman" w:hAnsi="Times New Roman" w:cs="Times New Roman"/>
          <w:spacing w:val="2"/>
          <w:sz w:val="24"/>
          <w:szCs w:val="24"/>
        </w:rPr>
        <w:t>Администрацией</w:t>
      </w:r>
      <w:r w:rsidR="00E30B55" w:rsidRPr="00FC36CF">
        <w:rPr>
          <w:rFonts w:ascii="Times New Roman" w:eastAsia="Times New Roman" w:hAnsi="Times New Roman" w:cs="Times New Roman"/>
          <w:spacing w:val="2"/>
          <w:sz w:val="24"/>
          <w:szCs w:val="24"/>
        </w:rPr>
        <w:t xml:space="preserve"> городского округа «поселок Палана»</w:t>
      </w:r>
      <w:r w:rsidRPr="00FC36CF">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График приема заявителей для консультирования и приема заявлений в </w:t>
      </w:r>
      <w:r w:rsidR="009C0F11">
        <w:rPr>
          <w:rFonts w:ascii="Times New Roman" w:eastAsia="Times New Roman" w:hAnsi="Times New Roman" w:cs="Times New Roman"/>
          <w:spacing w:val="2"/>
          <w:sz w:val="24"/>
          <w:szCs w:val="24"/>
        </w:rPr>
        <w:br/>
      </w:r>
      <w:r w:rsidR="009B4167">
        <w:rPr>
          <w:rFonts w:ascii="Times New Roman" w:eastAsia="Times New Roman" w:hAnsi="Times New Roman" w:cs="Times New Roman"/>
          <w:spacing w:val="2"/>
          <w:sz w:val="24"/>
          <w:szCs w:val="24"/>
        </w:rPr>
        <w:t xml:space="preserve">Администрации </w:t>
      </w:r>
      <w:r w:rsidRPr="00377B26">
        <w:rPr>
          <w:rFonts w:ascii="Times New Roman" w:eastAsia="Times New Roman" w:hAnsi="Times New Roman" w:cs="Times New Roman"/>
          <w:spacing w:val="2"/>
          <w:sz w:val="24"/>
          <w:szCs w:val="24"/>
        </w:rPr>
        <w:t>осуществляется:</w:t>
      </w:r>
    </w:p>
    <w:p w:rsidR="00512B19" w:rsidRPr="00377B26" w:rsidRDefault="0019087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w:t>
      </w:r>
      <w:r w:rsidR="00512B19" w:rsidRPr="00377B26">
        <w:rPr>
          <w:rFonts w:ascii="Times New Roman" w:eastAsia="Times New Roman" w:hAnsi="Times New Roman" w:cs="Times New Roman"/>
          <w:spacing w:val="2"/>
          <w:sz w:val="24"/>
          <w:szCs w:val="24"/>
        </w:rPr>
        <w:t>онед</w:t>
      </w:r>
      <w:r w:rsidRPr="00377B26">
        <w:rPr>
          <w:rFonts w:ascii="Times New Roman" w:eastAsia="Times New Roman" w:hAnsi="Times New Roman" w:cs="Times New Roman"/>
          <w:spacing w:val="2"/>
          <w:sz w:val="24"/>
          <w:szCs w:val="24"/>
        </w:rPr>
        <w:t xml:space="preserve">ельник </w:t>
      </w:r>
      <w:r w:rsidR="009C0F11">
        <w:rPr>
          <w:rFonts w:ascii="Times New Roman" w:eastAsia="Times New Roman" w:hAnsi="Times New Roman" w:cs="Times New Roman"/>
          <w:spacing w:val="2"/>
          <w:sz w:val="24"/>
          <w:szCs w:val="24"/>
        </w:rPr>
        <w:t>–</w:t>
      </w:r>
      <w:r w:rsidRPr="00377B26">
        <w:rPr>
          <w:rFonts w:ascii="Times New Roman" w:eastAsia="Times New Roman" w:hAnsi="Times New Roman" w:cs="Times New Roman"/>
          <w:spacing w:val="2"/>
          <w:sz w:val="24"/>
          <w:szCs w:val="24"/>
        </w:rPr>
        <w:t xml:space="preserve"> четверг</w:t>
      </w:r>
      <w:r w:rsidR="009C0F11">
        <w:rPr>
          <w:rFonts w:ascii="Times New Roman" w:eastAsia="Times New Roman" w:hAnsi="Times New Roman" w:cs="Times New Roman"/>
          <w:spacing w:val="2"/>
          <w:sz w:val="24"/>
          <w:szCs w:val="24"/>
        </w:rPr>
        <w:t>:</w:t>
      </w:r>
      <w:r w:rsidR="00512B19" w:rsidRPr="00377B26">
        <w:rPr>
          <w:rFonts w:ascii="Times New Roman" w:eastAsia="Times New Roman" w:hAnsi="Times New Roman" w:cs="Times New Roman"/>
          <w:spacing w:val="2"/>
          <w:sz w:val="24"/>
          <w:szCs w:val="24"/>
        </w:rPr>
        <w:t xml:space="preserve"> с </w:t>
      </w:r>
      <w:r w:rsidRPr="00377B26">
        <w:rPr>
          <w:rFonts w:ascii="Times New Roman" w:eastAsia="Times New Roman" w:hAnsi="Times New Roman" w:cs="Times New Roman"/>
          <w:spacing w:val="2"/>
          <w:sz w:val="24"/>
          <w:szCs w:val="24"/>
        </w:rPr>
        <w:t>14:00</w:t>
      </w:r>
      <w:r w:rsidR="00512B19" w:rsidRPr="00377B26">
        <w:rPr>
          <w:rFonts w:ascii="Times New Roman" w:eastAsia="Times New Roman" w:hAnsi="Times New Roman" w:cs="Times New Roman"/>
          <w:spacing w:val="2"/>
          <w:sz w:val="24"/>
          <w:szCs w:val="24"/>
        </w:rPr>
        <w:t xml:space="preserve"> до </w:t>
      </w:r>
      <w:r w:rsidRPr="00377B26">
        <w:rPr>
          <w:rFonts w:ascii="Times New Roman" w:eastAsia="Times New Roman" w:hAnsi="Times New Roman" w:cs="Times New Roman"/>
          <w:spacing w:val="2"/>
          <w:sz w:val="24"/>
          <w:szCs w:val="24"/>
        </w:rPr>
        <w:t xml:space="preserve">17:00 </w:t>
      </w:r>
      <w:r w:rsidR="00512B19" w:rsidRPr="00377B26">
        <w:rPr>
          <w:rFonts w:ascii="Times New Roman" w:eastAsia="Times New Roman" w:hAnsi="Times New Roman" w:cs="Times New Roman"/>
          <w:spacing w:val="2"/>
          <w:sz w:val="24"/>
          <w:szCs w:val="24"/>
        </w:rPr>
        <w:t>час</w:t>
      </w:r>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2.1.2. Контактный телефон:</w:t>
      </w:r>
      <w:r w:rsidR="00190879" w:rsidRPr="00377B26">
        <w:rPr>
          <w:rFonts w:ascii="Times New Roman" w:eastAsia="Times New Roman" w:hAnsi="Times New Roman" w:cs="Times New Roman"/>
          <w:spacing w:val="2"/>
          <w:sz w:val="24"/>
          <w:szCs w:val="24"/>
        </w:rPr>
        <w:t xml:space="preserve"> 8(41543) 32100/31220</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2.1.3. Адрес сайта</w:t>
      </w:r>
      <w:r w:rsidR="00190879" w:rsidRPr="00377B26">
        <w:rPr>
          <w:rFonts w:ascii="Times New Roman" w:eastAsia="Times New Roman" w:hAnsi="Times New Roman" w:cs="Times New Roman"/>
          <w:spacing w:val="2"/>
          <w:sz w:val="24"/>
          <w:szCs w:val="24"/>
        </w:rPr>
        <w:t xml:space="preserve"> </w:t>
      </w:r>
      <w:r w:rsidR="00190879" w:rsidRPr="00FC36CF">
        <w:rPr>
          <w:rFonts w:ascii="Times New Roman" w:eastAsia="Times New Roman" w:hAnsi="Times New Roman" w:cs="Times New Roman"/>
          <w:spacing w:val="2"/>
          <w:sz w:val="24"/>
          <w:szCs w:val="24"/>
        </w:rPr>
        <w:t>Администрации городского округа «поселок Палана»</w:t>
      </w:r>
      <w:r w:rsidR="00FC36CF">
        <w:rPr>
          <w:rFonts w:ascii="Times New Roman" w:eastAsia="Times New Roman" w:hAnsi="Times New Roman" w:cs="Times New Roman"/>
          <w:spacing w:val="2"/>
          <w:sz w:val="24"/>
          <w:szCs w:val="24"/>
        </w:rPr>
        <w:t xml:space="preserve"> - </w:t>
      </w:r>
      <w:r w:rsidR="00FC36CF" w:rsidRPr="00FC36CF">
        <w:rPr>
          <w:rFonts w:ascii="Times New Roman" w:eastAsia="Times New Roman" w:hAnsi="Times New Roman" w:cs="Times New Roman"/>
          <w:spacing w:val="2"/>
          <w:sz w:val="24"/>
          <w:szCs w:val="24"/>
        </w:rPr>
        <w:t>http://palana.org/</w:t>
      </w:r>
      <w:r w:rsidR="00FC36CF">
        <w:rPr>
          <w:rFonts w:ascii="Times New Roman" w:eastAsia="Times New Roman" w:hAnsi="Times New Roman" w:cs="Times New Roman"/>
          <w:spacing w:val="2"/>
          <w:sz w:val="24"/>
          <w:szCs w:val="24"/>
        </w:rPr>
        <w:t xml:space="preserve"> </w:t>
      </w:r>
      <w:r w:rsidRPr="00377B26">
        <w:rPr>
          <w:rFonts w:ascii="Times New Roman" w:eastAsia="Times New Roman" w:hAnsi="Times New Roman" w:cs="Times New Roman"/>
          <w:spacing w:val="2"/>
          <w:sz w:val="24"/>
          <w:szCs w:val="24"/>
        </w:rPr>
        <w:t>, адрес электронной почты:</w:t>
      </w:r>
      <w:r w:rsidR="00FC36CF" w:rsidRPr="00FC36CF">
        <w:t xml:space="preserve"> </w:t>
      </w:r>
      <w:r w:rsidR="00FC36CF" w:rsidRPr="00FC36CF">
        <w:rPr>
          <w:rFonts w:ascii="Times New Roman" w:eastAsia="Times New Roman" w:hAnsi="Times New Roman" w:cs="Times New Roman"/>
          <w:spacing w:val="2"/>
          <w:sz w:val="24"/>
          <w:szCs w:val="24"/>
        </w:rPr>
        <w:t>Е-mail: adm@palana.org</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Сведения о месте нахождения, номерах контактных телефонов и адресах электронной почты </w:t>
      </w:r>
      <w:r w:rsidR="00FC36CF">
        <w:rPr>
          <w:rFonts w:ascii="Times New Roman" w:eastAsia="Times New Roman" w:hAnsi="Times New Roman" w:cs="Times New Roman"/>
          <w:spacing w:val="2"/>
          <w:sz w:val="24"/>
          <w:szCs w:val="24"/>
        </w:rPr>
        <w:t xml:space="preserve">Администрации </w:t>
      </w:r>
      <w:r w:rsidRPr="00377B26">
        <w:rPr>
          <w:rFonts w:ascii="Times New Roman" w:eastAsia="Times New Roman" w:hAnsi="Times New Roman" w:cs="Times New Roman"/>
          <w:spacing w:val="2"/>
          <w:sz w:val="24"/>
          <w:szCs w:val="24"/>
        </w:rPr>
        <w:t xml:space="preserve">размещаются на информационных стендах, официальном сайте </w:t>
      </w:r>
      <w:r w:rsidR="00190879" w:rsidRPr="00FC36CF">
        <w:rPr>
          <w:rFonts w:ascii="Times New Roman" w:eastAsia="Times New Roman" w:hAnsi="Times New Roman" w:cs="Times New Roman"/>
          <w:spacing w:val="2"/>
          <w:sz w:val="24"/>
          <w:szCs w:val="24"/>
        </w:rPr>
        <w:t>Администрации городского округа «поселок Палана»</w:t>
      </w:r>
      <w:r w:rsidRPr="00377B26">
        <w:rPr>
          <w:rFonts w:ascii="Times New Roman" w:eastAsia="Times New Roman" w:hAnsi="Times New Roman" w:cs="Times New Roman"/>
          <w:spacing w:val="2"/>
          <w:sz w:val="24"/>
          <w:szCs w:val="24"/>
        </w:rPr>
        <w:t xml:space="preserve"> в информационно-телекоммуникационной сети «Интернет» </w:t>
      </w:r>
      <w:r w:rsidR="00190879" w:rsidRPr="00377B26">
        <w:rPr>
          <w:rFonts w:ascii="Times New Roman" w:eastAsia="Times New Roman" w:hAnsi="Times New Roman" w:cs="Times New Roman"/>
          <w:spacing w:val="2"/>
          <w:sz w:val="24"/>
          <w:szCs w:val="24"/>
          <w:lang w:val="en-US"/>
        </w:rPr>
        <w:t>a</w:t>
      </w:r>
      <w:r w:rsidR="00190879" w:rsidRPr="00377B26">
        <w:rPr>
          <w:rFonts w:ascii="Times New Roman" w:eastAsia="Times New Roman" w:hAnsi="Times New Roman" w:cs="Times New Roman"/>
          <w:spacing w:val="2"/>
          <w:sz w:val="24"/>
          <w:szCs w:val="24"/>
        </w:rPr>
        <w:t xml:space="preserve"> (далее - официальный сайт</w:t>
      </w:r>
      <w:r w:rsidRPr="00377B26">
        <w:rPr>
          <w:rFonts w:ascii="Times New Roman" w:eastAsia="Times New Roman" w:hAnsi="Times New Roman" w:cs="Times New Roman"/>
          <w:spacing w:val="2"/>
          <w:sz w:val="24"/>
          <w:szCs w:val="24"/>
        </w:rPr>
        <w:t xml:space="preserve">), </w:t>
      </w:r>
      <w:r w:rsidRPr="00377B26">
        <w:rPr>
          <w:rFonts w:ascii="Times New Roman" w:eastAsia="Calibri" w:hAnsi="Times New Roman" w:cs="Times New Roman"/>
          <w:bCs/>
          <w:sz w:val="24"/>
          <w:szCs w:val="24"/>
          <w:lang w:eastAsia="en-US"/>
        </w:rPr>
        <w:t>«Единый портал государственных и муниципальных услуг» (далее - ЕПГУ), «Региональный портал государственных и муниципальных услуг (функций) Камчатского края» (далее - РПГУ)</w:t>
      </w:r>
      <w:r w:rsidR="00190879" w:rsidRPr="00377B26">
        <w:rPr>
          <w:rFonts w:ascii="Times New Roman" w:eastAsia="Times New Roman" w:hAnsi="Times New Roman" w:cs="Times New Roman"/>
          <w:spacing w:val="2"/>
          <w:sz w:val="24"/>
          <w:szCs w:val="24"/>
        </w:rPr>
        <w:t>.</w:t>
      </w:r>
    </w:p>
    <w:p w:rsidR="00512B19" w:rsidRPr="00377B26" w:rsidRDefault="00512B19" w:rsidP="00572AAB">
      <w:pPr>
        <w:widowControl w:val="0"/>
        <w:spacing w:after="0" w:line="240" w:lineRule="auto"/>
        <w:ind w:firstLine="709"/>
        <w:jc w:val="both"/>
        <w:rPr>
          <w:rFonts w:ascii="Times New Roman" w:eastAsia="Calibri" w:hAnsi="Times New Roman" w:cs="Times New Roman"/>
          <w:bCs/>
          <w:sz w:val="24"/>
          <w:szCs w:val="24"/>
          <w:lang w:eastAsia="en-US"/>
        </w:rPr>
      </w:pPr>
      <w:r w:rsidRPr="00377B26">
        <w:rPr>
          <w:rFonts w:ascii="Times New Roman" w:eastAsia="Calibri" w:hAnsi="Times New Roman" w:cs="Times New Roman"/>
          <w:bCs/>
          <w:sz w:val="24"/>
          <w:szCs w:val="24"/>
          <w:lang w:eastAsia="en-US"/>
        </w:rPr>
        <w:t xml:space="preserve">2.1.4. Возможность взаимодействия органов местного самоуправления с заявителями для консультирования, приема заявлений (и документов) и направления жалоб на действия (бездействие) должностных лиц, предоставляющих муниципальную услугу, осуществляется также в </w:t>
      </w:r>
      <w:r w:rsidR="00190879" w:rsidRPr="003B7994">
        <w:rPr>
          <w:rFonts w:ascii="Times New Roman" w:eastAsia="Calibri" w:hAnsi="Times New Roman" w:cs="Times New Roman"/>
          <w:bCs/>
          <w:sz w:val="24"/>
          <w:szCs w:val="24"/>
          <w:lang w:eastAsia="en-US"/>
        </w:rPr>
        <w:t>краевом государственном казённом учреждении «Многофункциональный центр предоставления государственных и муниципальных услуг в Камчатском крае»</w:t>
      </w:r>
      <w:r w:rsidRPr="00377B26">
        <w:rPr>
          <w:rFonts w:ascii="Times New Roman" w:eastAsia="Calibri" w:hAnsi="Times New Roman" w:cs="Times New Roman"/>
          <w:bCs/>
          <w:sz w:val="24"/>
          <w:szCs w:val="24"/>
          <w:lang w:eastAsia="en-US"/>
        </w:rPr>
        <w:t xml:space="preserve"> (далее – государственный многофункциональный центр), его филиалах и отделениях, а также через информационную систему ЕПГУ, РПГУ только при условии регистрации и авторизации заявителей в Единой системе идентификации и аутентификации (далее - ЕСИА).</w:t>
      </w:r>
    </w:p>
    <w:p w:rsidR="003B7994" w:rsidRDefault="003B7994" w:rsidP="00572AAB">
      <w:pPr>
        <w:spacing w:after="0" w:line="240" w:lineRule="auto"/>
        <w:ind w:firstLine="709"/>
        <w:jc w:val="both"/>
        <w:textAlignment w:val="baseline"/>
        <w:rPr>
          <w:rFonts w:ascii="Times New Roman" w:eastAsia="Calibri" w:hAnsi="Times New Roman" w:cs="Times New Roman"/>
          <w:bCs/>
          <w:sz w:val="24"/>
          <w:szCs w:val="24"/>
          <w:lang w:eastAsia="en-US"/>
        </w:rPr>
      </w:pPr>
      <w:r w:rsidRPr="003B7994">
        <w:rPr>
          <w:rFonts w:ascii="Times New Roman" w:eastAsia="Calibri" w:hAnsi="Times New Roman" w:cs="Times New Roman"/>
          <w:bCs/>
          <w:sz w:val="24"/>
          <w:szCs w:val="24"/>
          <w:lang w:eastAsia="en-US"/>
        </w:rPr>
        <w:t>Справочная информация о месте нахождения Администрации городского округа «поселок Палана»,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Регламенту, а также на ЕПГУ/РПГУ.</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2.1.5. Максимальный срок ожидания заявителя в очереди при подаче документов, необходимых для оказания муниципальной услуги, и при получении результата предоставления муниципальной услуги составляет </w:t>
      </w:r>
      <w:r w:rsidR="00906087" w:rsidRPr="00377B26">
        <w:rPr>
          <w:rFonts w:ascii="Times New Roman" w:eastAsia="Times New Roman" w:hAnsi="Times New Roman" w:cs="Times New Roman"/>
          <w:spacing w:val="2"/>
          <w:sz w:val="24"/>
          <w:szCs w:val="24"/>
        </w:rPr>
        <w:br/>
      </w:r>
      <w:r w:rsidRPr="003D192A">
        <w:rPr>
          <w:rFonts w:ascii="Times New Roman" w:eastAsia="Times New Roman" w:hAnsi="Times New Roman" w:cs="Times New Roman"/>
          <w:b/>
          <w:spacing w:val="2"/>
          <w:sz w:val="24"/>
          <w:szCs w:val="24"/>
        </w:rPr>
        <w:t>15</w:t>
      </w:r>
      <w:r w:rsidR="00906087" w:rsidRPr="003D192A">
        <w:rPr>
          <w:rFonts w:ascii="Times New Roman" w:eastAsia="Times New Roman" w:hAnsi="Times New Roman" w:cs="Times New Roman"/>
          <w:b/>
          <w:spacing w:val="2"/>
          <w:sz w:val="24"/>
          <w:szCs w:val="24"/>
        </w:rPr>
        <w:t xml:space="preserve"> (пятнадцать)</w:t>
      </w:r>
      <w:r w:rsidRPr="003D192A">
        <w:rPr>
          <w:rFonts w:ascii="Times New Roman" w:eastAsia="Times New Roman" w:hAnsi="Times New Roman" w:cs="Times New Roman"/>
          <w:spacing w:val="2"/>
          <w:sz w:val="24"/>
          <w:szCs w:val="24"/>
        </w:rPr>
        <w:t xml:space="preserve"> минут</w:t>
      </w:r>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2.1.6. Для получения информации по вопросам предоставления муниципальной услуги, в том числе о ходе предоставления муниципальной услуги, заявитель по своему усмотрению может обратиться: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в устной форме лично в часы приема в </w:t>
      </w:r>
      <w:r w:rsidR="003B7994">
        <w:rPr>
          <w:rFonts w:ascii="Times New Roman" w:eastAsia="Times New Roman" w:hAnsi="Times New Roman" w:cs="Times New Roman"/>
          <w:spacing w:val="2"/>
          <w:sz w:val="24"/>
          <w:szCs w:val="24"/>
        </w:rPr>
        <w:t>Администрацию</w:t>
      </w:r>
      <w:r w:rsidRPr="00377B26">
        <w:rPr>
          <w:rFonts w:ascii="Times New Roman" w:eastAsia="Times New Roman" w:hAnsi="Times New Roman" w:cs="Times New Roman"/>
          <w:spacing w:val="2"/>
          <w:sz w:val="24"/>
          <w:szCs w:val="24"/>
        </w:rPr>
        <w:t xml:space="preserve"> или по телефону в соответствии с режимом работы </w:t>
      </w:r>
      <w:r w:rsidR="003B7994">
        <w:rPr>
          <w:rFonts w:ascii="Times New Roman" w:eastAsia="Times New Roman" w:hAnsi="Times New Roman" w:cs="Times New Roman"/>
          <w:spacing w:val="2"/>
          <w:sz w:val="24"/>
          <w:szCs w:val="24"/>
        </w:rPr>
        <w:t>Администрации</w:t>
      </w:r>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 xml:space="preserve">- в письменной форме лично или почтовым отправлением в </w:t>
      </w:r>
      <w:r w:rsidR="00185171" w:rsidRPr="00D33D9A">
        <w:rPr>
          <w:rFonts w:ascii="Times New Roman" w:eastAsia="Times New Roman" w:hAnsi="Times New Roman" w:cs="Times New Roman"/>
          <w:spacing w:val="2"/>
          <w:sz w:val="24"/>
          <w:szCs w:val="24"/>
        </w:rPr>
        <w:t>Администрацию</w:t>
      </w:r>
      <w:r w:rsidRPr="00D33D9A">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электронной форме с использованием информационно-телекоммуникационной сети Интернет, в том числе через ЕПГУ.</w:t>
      </w:r>
    </w:p>
    <w:p w:rsidR="00E61AE0" w:rsidRDefault="00E61AE0" w:rsidP="00572AAB">
      <w:pPr>
        <w:spacing w:after="0" w:line="240" w:lineRule="auto"/>
        <w:ind w:firstLine="709"/>
        <w:jc w:val="both"/>
        <w:textAlignment w:val="baseline"/>
        <w:rPr>
          <w:rFonts w:ascii="Times New Roman" w:eastAsia="Calibri" w:hAnsi="Times New Roman" w:cs="Times New Roman"/>
          <w:bCs/>
          <w:sz w:val="24"/>
          <w:szCs w:val="24"/>
          <w:lang w:eastAsia="en-US"/>
        </w:rPr>
      </w:pPr>
    </w:p>
    <w:p w:rsidR="00E61AE0" w:rsidRDefault="00E61AE0" w:rsidP="00572AAB">
      <w:pPr>
        <w:spacing w:after="0" w:line="240" w:lineRule="auto"/>
        <w:ind w:firstLine="709"/>
        <w:jc w:val="both"/>
        <w:textAlignment w:val="baseline"/>
        <w:rPr>
          <w:rFonts w:ascii="Times New Roman" w:eastAsia="Calibri" w:hAnsi="Times New Roman" w:cs="Times New Roman"/>
          <w:bCs/>
          <w:sz w:val="24"/>
          <w:szCs w:val="24"/>
          <w:lang w:eastAsia="en-US"/>
        </w:rPr>
      </w:pPr>
    </w:p>
    <w:p w:rsidR="00E61AE0" w:rsidRDefault="00E61AE0" w:rsidP="00572AAB">
      <w:pPr>
        <w:spacing w:after="0" w:line="240" w:lineRule="auto"/>
        <w:ind w:firstLine="709"/>
        <w:jc w:val="both"/>
        <w:textAlignment w:val="baseline"/>
        <w:rPr>
          <w:rFonts w:ascii="Times New Roman" w:eastAsia="Calibri" w:hAnsi="Times New Roman" w:cs="Times New Roman"/>
          <w:bCs/>
          <w:sz w:val="24"/>
          <w:szCs w:val="24"/>
          <w:lang w:eastAsia="en-US"/>
        </w:rPr>
      </w:pP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Calibri" w:hAnsi="Times New Roman" w:cs="Times New Roman"/>
          <w:bCs/>
          <w:sz w:val="24"/>
          <w:szCs w:val="24"/>
          <w:lang w:eastAsia="en-US"/>
        </w:rPr>
        <w:t>Информацию о порядке предоставления муниципальной услуги можно также получить в государственном многофункциональном центре, его отделениях и филиалах.</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(лично или по телефону) осуществляет устное информирование обратившегося за информацией заявителя.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При ответах на телефонные звонки и обращения заявителей лично в часы приема специалист, осуществляющий устное информирование, подробно и в вежливой форме информирует обратившихся по интересующим их вопросам.</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Ответ на телефонный звонок должен содержать информацию о фамилии, имени, отчестве и должности специалиста, принявшего телефонный звонок.</w:t>
      </w: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 xml:space="preserve">Время ожидания заявителя в очереди при личном обращении за информацией не должно превышать </w:t>
      </w:r>
      <w:r w:rsidRPr="003D192A">
        <w:rPr>
          <w:rFonts w:ascii="Times New Roman" w:eastAsia="Times New Roman" w:hAnsi="Times New Roman" w:cs="Times New Roman"/>
          <w:b/>
          <w:spacing w:val="2"/>
          <w:sz w:val="24"/>
          <w:szCs w:val="24"/>
        </w:rPr>
        <w:t xml:space="preserve">15 </w:t>
      </w:r>
      <w:r w:rsidR="00185171" w:rsidRPr="003D192A">
        <w:rPr>
          <w:rFonts w:ascii="Times New Roman" w:eastAsia="Times New Roman" w:hAnsi="Times New Roman" w:cs="Times New Roman"/>
          <w:b/>
          <w:spacing w:val="2"/>
          <w:sz w:val="24"/>
          <w:szCs w:val="24"/>
        </w:rPr>
        <w:t>(пятнадцати)</w:t>
      </w:r>
      <w:r w:rsidR="00185171" w:rsidRPr="003D192A">
        <w:rPr>
          <w:rFonts w:ascii="Times New Roman" w:eastAsia="Times New Roman" w:hAnsi="Times New Roman" w:cs="Times New Roman"/>
          <w:spacing w:val="2"/>
          <w:sz w:val="24"/>
          <w:szCs w:val="24"/>
        </w:rPr>
        <w:t xml:space="preserve"> </w:t>
      </w:r>
      <w:r w:rsidRPr="003D192A">
        <w:rPr>
          <w:rFonts w:ascii="Times New Roman" w:eastAsia="Times New Roman" w:hAnsi="Times New Roman" w:cs="Times New Roman"/>
          <w:spacing w:val="2"/>
          <w:sz w:val="24"/>
          <w:szCs w:val="24"/>
        </w:rPr>
        <w:t>минут.</w:t>
      </w: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 xml:space="preserve">Если для подготовки ответа на устное обращение требуется более </w:t>
      </w:r>
      <w:r w:rsidR="00185171" w:rsidRPr="003D192A">
        <w:rPr>
          <w:rFonts w:ascii="Times New Roman" w:eastAsia="Times New Roman" w:hAnsi="Times New Roman" w:cs="Times New Roman"/>
          <w:spacing w:val="2"/>
          <w:sz w:val="24"/>
          <w:szCs w:val="24"/>
        </w:rPr>
        <w:br/>
      </w:r>
      <w:r w:rsidRPr="003D192A">
        <w:rPr>
          <w:rFonts w:ascii="Times New Roman" w:eastAsia="Times New Roman" w:hAnsi="Times New Roman" w:cs="Times New Roman"/>
          <w:b/>
          <w:spacing w:val="2"/>
          <w:sz w:val="24"/>
          <w:szCs w:val="24"/>
        </w:rPr>
        <w:t>15</w:t>
      </w:r>
      <w:r w:rsidR="00185171" w:rsidRPr="003D192A">
        <w:rPr>
          <w:rFonts w:ascii="Times New Roman" w:eastAsia="Times New Roman" w:hAnsi="Times New Roman" w:cs="Times New Roman"/>
          <w:b/>
          <w:spacing w:val="2"/>
          <w:sz w:val="24"/>
          <w:szCs w:val="24"/>
        </w:rPr>
        <w:t xml:space="preserve"> (пятнадцати)</w:t>
      </w:r>
      <w:r w:rsidRPr="003D192A">
        <w:rPr>
          <w:rFonts w:ascii="Times New Roman" w:eastAsia="Times New Roman" w:hAnsi="Times New Roman" w:cs="Times New Roman"/>
          <w:spacing w:val="2"/>
          <w:sz w:val="24"/>
          <w:szCs w:val="24"/>
        </w:rPr>
        <w:t xml:space="preserve"> минут, специалист,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Письменное информирование заявителя осуществляется при получении от него письменного обращения лично, посредством почтового отправления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у специалиста.</w:t>
      </w: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Письменный ответ подписывается руководителем учреждения, содержит фамилию и номер телефона специалиста и выдается заявителю лично или направляется по почтовому адресу, указанному в обращении, либо по электронной почте, указанной в обращении, либо через Единый портал государственных и муниципальных услуг.</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 xml:space="preserve">Ответ на обращение направляется заявителю в течение </w:t>
      </w:r>
      <w:r w:rsidRPr="003D192A">
        <w:rPr>
          <w:rFonts w:ascii="Times New Roman" w:eastAsia="Times New Roman" w:hAnsi="Times New Roman" w:cs="Times New Roman"/>
          <w:b/>
          <w:spacing w:val="2"/>
          <w:sz w:val="24"/>
          <w:szCs w:val="24"/>
        </w:rPr>
        <w:t>25</w:t>
      </w:r>
      <w:r w:rsidR="00185171" w:rsidRPr="003D192A">
        <w:rPr>
          <w:rFonts w:ascii="Times New Roman" w:eastAsia="Times New Roman" w:hAnsi="Times New Roman" w:cs="Times New Roman"/>
          <w:b/>
          <w:spacing w:val="2"/>
          <w:sz w:val="24"/>
          <w:szCs w:val="24"/>
        </w:rPr>
        <w:t xml:space="preserve"> (двадцати пяти)</w:t>
      </w:r>
      <w:r w:rsidRPr="003D192A">
        <w:rPr>
          <w:rFonts w:ascii="Times New Roman" w:eastAsia="Times New Roman" w:hAnsi="Times New Roman" w:cs="Times New Roman"/>
          <w:spacing w:val="2"/>
          <w:sz w:val="24"/>
          <w:szCs w:val="24"/>
        </w:rPr>
        <w:t xml:space="preserve"> дней</w:t>
      </w:r>
      <w:r w:rsidRPr="00377B26">
        <w:rPr>
          <w:rFonts w:ascii="Times New Roman" w:eastAsia="Times New Roman" w:hAnsi="Times New Roman" w:cs="Times New Roman"/>
          <w:spacing w:val="2"/>
          <w:sz w:val="24"/>
          <w:szCs w:val="24"/>
        </w:rPr>
        <w:t xml:space="preserve"> со дня регистрации обращения у специалиста.</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Вход в здание оборудуется устройством для маломобильных групп граждан.</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Помещения для приема за</w:t>
      </w:r>
      <w:r w:rsidR="00E61AE0">
        <w:rPr>
          <w:rFonts w:ascii="Times New Roman" w:eastAsia="Times New Roman" w:hAnsi="Times New Roman" w:cs="Times New Roman"/>
          <w:spacing w:val="2"/>
          <w:sz w:val="24"/>
          <w:szCs w:val="24"/>
        </w:rPr>
        <w:t>явителей оборудуются пандусами</w:t>
      </w:r>
      <w:r w:rsidRPr="00377B26">
        <w:rPr>
          <w:rFonts w:ascii="Times New Roman" w:eastAsia="Times New Roman" w:hAnsi="Times New Roman" w:cs="Times New Roman"/>
          <w:spacing w:val="2"/>
          <w:sz w:val="24"/>
          <w:szCs w:val="24"/>
        </w:rPr>
        <w:t>,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Места ожидания в очереди оборудуются стульями, кресельными секциями.</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E61AE0" w:rsidRDefault="00E61AE0" w:rsidP="00572AAB">
      <w:pPr>
        <w:spacing w:after="0" w:line="240" w:lineRule="auto"/>
        <w:ind w:firstLine="709"/>
        <w:jc w:val="both"/>
        <w:textAlignment w:val="baseline"/>
        <w:rPr>
          <w:rFonts w:ascii="Times New Roman" w:eastAsia="Times New Roman" w:hAnsi="Times New Roman" w:cs="Times New Roman"/>
          <w:spacing w:val="2"/>
          <w:sz w:val="24"/>
          <w:szCs w:val="24"/>
        </w:rPr>
      </w:pPr>
    </w:p>
    <w:p w:rsidR="00E61AE0" w:rsidRDefault="00E61AE0" w:rsidP="00572AAB">
      <w:pPr>
        <w:spacing w:after="0" w:line="240" w:lineRule="auto"/>
        <w:ind w:firstLine="709"/>
        <w:jc w:val="both"/>
        <w:textAlignment w:val="baseline"/>
        <w:rPr>
          <w:rFonts w:ascii="Times New Roman" w:eastAsia="Times New Roman" w:hAnsi="Times New Roman" w:cs="Times New Roman"/>
          <w:spacing w:val="2"/>
          <w:sz w:val="24"/>
          <w:szCs w:val="24"/>
        </w:rPr>
      </w:pPr>
    </w:p>
    <w:p w:rsidR="00E61AE0" w:rsidRDefault="00E61AE0" w:rsidP="00572AAB">
      <w:pPr>
        <w:spacing w:after="0" w:line="240" w:lineRule="auto"/>
        <w:ind w:firstLine="709"/>
        <w:jc w:val="both"/>
        <w:textAlignment w:val="baseline"/>
        <w:rPr>
          <w:rFonts w:ascii="Times New Roman" w:eastAsia="Times New Roman" w:hAnsi="Times New Roman" w:cs="Times New Roman"/>
          <w:spacing w:val="2"/>
          <w:sz w:val="24"/>
          <w:szCs w:val="24"/>
        </w:rPr>
      </w:pP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Информационный стенд располагается в доступном месте и содержит следующую информацию:</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текст административного регламента с приложениями;</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сведения о месте нахождения </w:t>
      </w:r>
      <w:r w:rsidR="003B7994">
        <w:rPr>
          <w:rFonts w:ascii="Times New Roman" w:eastAsia="Times New Roman" w:hAnsi="Times New Roman" w:cs="Times New Roman"/>
          <w:spacing w:val="2"/>
          <w:sz w:val="24"/>
          <w:szCs w:val="24"/>
        </w:rPr>
        <w:t>Администрации</w:t>
      </w:r>
      <w:r w:rsidRPr="00377B26">
        <w:rPr>
          <w:rFonts w:ascii="Times New Roman" w:eastAsia="Times New Roman" w:hAnsi="Times New Roman" w:cs="Times New Roman"/>
          <w:spacing w:val="2"/>
          <w:sz w:val="24"/>
          <w:szCs w:val="24"/>
        </w:rPr>
        <w:t>, графике работы, номерах справочных телефон</w:t>
      </w:r>
      <w:r w:rsidR="00D65820" w:rsidRPr="00377B26">
        <w:rPr>
          <w:rFonts w:ascii="Times New Roman" w:eastAsia="Times New Roman" w:hAnsi="Times New Roman" w:cs="Times New Roman"/>
          <w:spacing w:val="2"/>
          <w:sz w:val="24"/>
          <w:szCs w:val="24"/>
        </w:rPr>
        <w:t xml:space="preserve">ов, адресах официального сайта </w:t>
      </w:r>
      <w:r w:rsidR="003B7994">
        <w:rPr>
          <w:rFonts w:ascii="Times New Roman" w:eastAsia="Times New Roman" w:hAnsi="Times New Roman" w:cs="Times New Roman"/>
          <w:spacing w:val="2"/>
          <w:sz w:val="24"/>
          <w:szCs w:val="24"/>
        </w:rPr>
        <w:t>Администраци</w:t>
      </w:r>
      <w:r w:rsidRPr="00377B26">
        <w:rPr>
          <w:rFonts w:ascii="Times New Roman" w:eastAsia="Times New Roman" w:hAnsi="Times New Roman" w:cs="Times New Roman"/>
          <w:spacing w:val="2"/>
          <w:sz w:val="24"/>
          <w:szCs w:val="24"/>
        </w:rPr>
        <w:t xml:space="preserve"> и электронной почты </w:t>
      </w:r>
      <w:r w:rsidR="003B7994">
        <w:rPr>
          <w:rFonts w:ascii="Times New Roman" w:eastAsia="Times New Roman" w:hAnsi="Times New Roman" w:cs="Times New Roman"/>
          <w:spacing w:val="2"/>
          <w:sz w:val="24"/>
          <w:szCs w:val="24"/>
        </w:rPr>
        <w:t>Администрации</w:t>
      </w:r>
      <w:r w:rsidRPr="00377B26">
        <w:rPr>
          <w:rFonts w:ascii="Times New Roman" w:eastAsia="Times New Roman" w:hAnsi="Times New Roman" w:cs="Times New Roman"/>
          <w:spacing w:val="2"/>
          <w:sz w:val="24"/>
          <w:szCs w:val="24"/>
        </w:rPr>
        <w:t>, где заинтересованные лица могут получить информацию, необходимую для предоставления муниципальной услуги;</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график работы специалиста, номер кабинета, в котором предоставляется муниципальная услуга, фамилию, имя, отчество специалист</w:t>
      </w:r>
      <w:r w:rsidR="003B7994">
        <w:rPr>
          <w:rFonts w:ascii="Times New Roman" w:eastAsia="Times New Roman" w:hAnsi="Times New Roman" w:cs="Times New Roman"/>
          <w:spacing w:val="2"/>
          <w:sz w:val="24"/>
          <w:szCs w:val="24"/>
        </w:rPr>
        <w:t>а</w:t>
      </w:r>
      <w:r w:rsidRPr="00377B26">
        <w:rPr>
          <w:rFonts w:ascii="Times New Roman" w:eastAsia="Times New Roman" w:hAnsi="Times New Roman" w:cs="Times New Roman"/>
          <w:spacing w:val="2"/>
          <w:sz w:val="24"/>
          <w:szCs w:val="24"/>
        </w:rPr>
        <w:t xml:space="preserve"> </w:t>
      </w:r>
      <w:r w:rsidR="009C0F11">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 ответственного за предоставление муниципальной услуги;</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выдержки из нормативных правовых актов по наиболее часто задаваемым вопросам.</w:t>
      </w:r>
    </w:p>
    <w:p w:rsidR="00512B19" w:rsidRPr="00377B26" w:rsidRDefault="00512B19" w:rsidP="00185171">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77B26">
        <w:rPr>
          <w:rFonts w:ascii="Times New Roman" w:eastAsia="Calibri" w:hAnsi="Times New Roman" w:cs="Times New Roman"/>
          <w:b/>
          <w:sz w:val="24"/>
          <w:szCs w:val="24"/>
        </w:rPr>
        <w:t>2.2. Сроки предоставления муниципальной услуги.</w:t>
      </w:r>
    </w:p>
    <w:p w:rsidR="00185171" w:rsidRPr="00377B26" w:rsidRDefault="00185171" w:rsidP="00572AAB">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2.2.1. Предоставление муниципальной услуги в случае отсутствия необходимости согласования маршрута транспортного средства с иными органами (организациями) </w:t>
      </w:r>
      <w:r w:rsidRPr="003D192A">
        <w:rPr>
          <w:rFonts w:ascii="Times New Roman" w:eastAsia="Times New Roman" w:hAnsi="Times New Roman" w:cs="Times New Roman"/>
          <w:spacing w:val="2"/>
          <w:sz w:val="24"/>
          <w:szCs w:val="24"/>
        </w:rPr>
        <w:t xml:space="preserve">осуществляется в течение </w:t>
      </w:r>
      <w:r w:rsidRPr="003D192A">
        <w:rPr>
          <w:rFonts w:ascii="Times New Roman" w:eastAsia="Times New Roman" w:hAnsi="Times New Roman" w:cs="Times New Roman"/>
          <w:b/>
          <w:spacing w:val="2"/>
          <w:sz w:val="24"/>
          <w:szCs w:val="24"/>
        </w:rPr>
        <w:t>11</w:t>
      </w:r>
      <w:r w:rsidR="00185171" w:rsidRPr="003D192A">
        <w:rPr>
          <w:rFonts w:ascii="Times New Roman" w:eastAsia="Times New Roman" w:hAnsi="Times New Roman" w:cs="Times New Roman"/>
          <w:b/>
          <w:spacing w:val="2"/>
          <w:sz w:val="24"/>
          <w:szCs w:val="24"/>
        </w:rPr>
        <w:t xml:space="preserve"> (одиннадцати)</w:t>
      </w:r>
      <w:r w:rsidRPr="003D192A">
        <w:rPr>
          <w:rFonts w:ascii="Times New Roman" w:eastAsia="Times New Roman" w:hAnsi="Times New Roman" w:cs="Times New Roman"/>
          <w:spacing w:val="2"/>
          <w:sz w:val="24"/>
          <w:szCs w:val="24"/>
        </w:rPr>
        <w:t xml:space="preserve"> рабочих дней со дня регистрации заявления.</w:t>
      </w: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 xml:space="preserve">2.2.2.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по Камчатскому краю (далее - Госавтоинспекция) предоставление муниципальной услуги осуществляется в течение </w:t>
      </w:r>
      <w:r w:rsidR="009C0F11" w:rsidRPr="003D192A">
        <w:rPr>
          <w:rFonts w:ascii="Times New Roman" w:eastAsia="Times New Roman" w:hAnsi="Times New Roman" w:cs="Times New Roman"/>
          <w:spacing w:val="2"/>
          <w:sz w:val="24"/>
          <w:szCs w:val="24"/>
        </w:rPr>
        <w:br/>
      </w:r>
      <w:r w:rsidRPr="003D192A">
        <w:rPr>
          <w:rFonts w:ascii="Times New Roman" w:eastAsia="Times New Roman" w:hAnsi="Times New Roman" w:cs="Times New Roman"/>
          <w:b/>
          <w:spacing w:val="2"/>
          <w:sz w:val="24"/>
          <w:szCs w:val="24"/>
        </w:rPr>
        <w:t xml:space="preserve">15 </w:t>
      </w:r>
      <w:r w:rsidR="00185171" w:rsidRPr="003D192A">
        <w:rPr>
          <w:rFonts w:ascii="Times New Roman" w:eastAsia="Times New Roman" w:hAnsi="Times New Roman" w:cs="Times New Roman"/>
          <w:b/>
          <w:spacing w:val="2"/>
          <w:sz w:val="24"/>
          <w:szCs w:val="24"/>
        </w:rPr>
        <w:t>(пятнадцати)</w:t>
      </w:r>
      <w:r w:rsidR="00185171" w:rsidRPr="003D192A">
        <w:rPr>
          <w:rFonts w:ascii="Times New Roman" w:eastAsia="Times New Roman" w:hAnsi="Times New Roman" w:cs="Times New Roman"/>
          <w:spacing w:val="2"/>
          <w:sz w:val="24"/>
          <w:szCs w:val="24"/>
        </w:rPr>
        <w:t xml:space="preserve"> </w:t>
      </w:r>
      <w:r w:rsidRPr="003D192A">
        <w:rPr>
          <w:rFonts w:ascii="Times New Roman" w:eastAsia="Times New Roman" w:hAnsi="Times New Roman" w:cs="Times New Roman"/>
          <w:spacing w:val="2"/>
          <w:sz w:val="24"/>
          <w:szCs w:val="24"/>
        </w:rPr>
        <w:t>рабочих дней со дня регистрации заявления.</w:t>
      </w:r>
    </w:p>
    <w:p w:rsidR="00512B19" w:rsidRPr="003D192A"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 xml:space="preserve">2.2.3. В случае если для осуществления перевозки тяжеловесных и (или) крупногабаритных грузов требуется оценка технического состояния автомобильных дорог и (или) их участков, по которым проходит маршрут транспортного средства, осуществляющего перевозки тяжеловесных и (или) крупногабаритных грузов (далее - оценка технического состояния автомобильных дорог), их укрепление или принятие специальных мер по обустройству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Срок проведения оценки технического состояния автомобильных дорог не должен превышать </w:t>
      </w:r>
      <w:r w:rsidRPr="003D192A">
        <w:rPr>
          <w:rFonts w:ascii="Times New Roman" w:eastAsia="Times New Roman" w:hAnsi="Times New Roman" w:cs="Times New Roman"/>
          <w:b/>
          <w:spacing w:val="2"/>
          <w:sz w:val="24"/>
          <w:szCs w:val="24"/>
        </w:rPr>
        <w:t xml:space="preserve">30 </w:t>
      </w:r>
      <w:r w:rsidR="00185171" w:rsidRPr="003D192A">
        <w:rPr>
          <w:rFonts w:ascii="Times New Roman" w:eastAsia="Times New Roman" w:hAnsi="Times New Roman" w:cs="Times New Roman"/>
          <w:b/>
          <w:spacing w:val="2"/>
          <w:sz w:val="24"/>
          <w:szCs w:val="24"/>
        </w:rPr>
        <w:t>(тридцати)</w:t>
      </w:r>
      <w:r w:rsidR="00185171" w:rsidRPr="003D192A">
        <w:rPr>
          <w:rFonts w:ascii="Times New Roman" w:eastAsia="Times New Roman" w:hAnsi="Times New Roman" w:cs="Times New Roman"/>
          <w:spacing w:val="2"/>
          <w:sz w:val="24"/>
          <w:szCs w:val="24"/>
        </w:rPr>
        <w:t xml:space="preserve"> </w:t>
      </w:r>
      <w:r w:rsidRPr="003D192A">
        <w:rPr>
          <w:rFonts w:ascii="Times New Roman" w:eastAsia="Times New Roman" w:hAnsi="Times New Roman" w:cs="Times New Roman"/>
          <w:spacing w:val="2"/>
          <w:sz w:val="24"/>
          <w:szCs w:val="24"/>
        </w:rPr>
        <w:t>рабочих дней.</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D192A">
        <w:rPr>
          <w:rFonts w:ascii="Times New Roman" w:eastAsia="Times New Roman" w:hAnsi="Times New Roman" w:cs="Times New Roman"/>
          <w:spacing w:val="2"/>
          <w:sz w:val="24"/>
          <w:szCs w:val="24"/>
        </w:rPr>
        <w:t>2.2.4.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в оперативном порядке в течение</w:t>
      </w:r>
      <w:r w:rsidR="009C0F11" w:rsidRPr="003D192A">
        <w:rPr>
          <w:rFonts w:ascii="Times New Roman" w:eastAsia="Times New Roman" w:hAnsi="Times New Roman" w:cs="Times New Roman"/>
          <w:spacing w:val="2"/>
          <w:sz w:val="24"/>
          <w:szCs w:val="24"/>
        </w:rPr>
        <w:br/>
      </w:r>
      <w:r w:rsidR="00185171" w:rsidRPr="003D192A">
        <w:rPr>
          <w:rFonts w:ascii="Times New Roman" w:eastAsia="Times New Roman" w:hAnsi="Times New Roman" w:cs="Times New Roman"/>
          <w:b/>
          <w:spacing w:val="2"/>
          <w:sz w:val="24"/>
          <w:szCs w:val="24"/>
        </w:rPr>
        <w:t>1 (</w:t>
      </w:r>
      <w:r w:rsidRPr="003D192A">
        <w:rPr>
          <w:rFonts w:ascii="Times New Roman" w:eastAsia="Times New Roman" w:hAnsi="Times New Roman" w:cs="Times New Roman"/>
          <w:b/>
          <w:spacing w:val="2"/>
          <w:sz w:val="24"/>
          <w:szCs w:val="24"/>
        </w:rPr>
        <w:t>одного</w:t>
      </w:r>
      <w:r w:rsidR="00185171" w:rsidRPr="003D192A">
        <w:rPr>
          <w:rFonts w:ascii="Times New Roman" w:eastAsia="Times New Roman" w:hAnsi="Times New Roman" w:cs="Times New Roman"/>
          <w:b/>
          <w:spacing w:val="2"/>
          <w:sz w:val="24"/>
          <w:szCs w:val="24"/>
        </w:rPr>
        <w:t>)</w:t>
      </w:r>
      <w:r w:rsidRPr="003D192A">
        <w:rPr>
          <w:rFonts w:ascii="Times New Roman" w:eastAsia="Times New Roman" w:hAnsi="Times New Roman" w:cs="Times New Roman"/>
          <w:spacing w:val="2"/>
          <w:sz w:val="24"/>
          <w:szCs w:val="24"/>
        </w:rPr>
        <w:t xml:space="preserve">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w:t>
      </w:r>
      <w:r w:rsidRPr="00377B26">
        <w:rPr>
          <w:rFonts w:ascii="Times New Roman" w:eastAsia="Times New Roman" w:hAnsi="Times New Roman" w:cs="Times New Roman"/>
          <w:spacing w:val="2"/>
          <w:sz w:val="24"/>
          <w:szCs w:val="24"/>
        </w:rPr>
        <w:t xml:space="preserve"> транспортными средствами, осуществляющими перевозки тяжеловесных грузов, автомобильным дорогам, после выдачи специального разрешения.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p>
    <w:p w:rsidR="00512B19" w:rsidRPr="00377B26" w:rsidRDefault="00512B19" w:rsidP="00572AA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377B26">
        <w:rPr>
          <w:rFonts w:ascii="Times New Roman" w:eastAsia="Times New Roman" w:hAnsi="Times New Roman" w:cs="Times New Roman"/>
          <w:b/>
          <w:spacing w:val="2"/>
          <w:sz w:val="24"/>
          <w:szCs w:val="24"/>
        </w:rPr>
        <w:t xml:space="preserve">3. </w:t>
      </w:r>
      <w:r w:rsidRPr="00377B26">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5171" w:rsidRPr="00377B26" w:rsidRDefault="00185171" w:rsidP="00572AAB">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12B19" w:rsidRPr="00377B26" w:rsidRDefault="00512B19" w:rsidP="00572AAB">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Предоставление муниципальной услуги включает в себя следующие </w:t>
      </w:r>
      <w:r w:rsidRPr="00377B26">
        <w:rPr>
          <w:rFonts w:ascii="Times New Roman" w:eastAsia="Calibri" w:hAnsi="Times New Roman" w:cs="Times New Roman"/>
          <w:sz w:val="24"/>
          <w:szCs w:val="24"/>
          <w:lang w:eastAsia="en-US"/>
        </w:rPr>
        <w:lastRenderedPageBreak/>
        <w:t>административные процедуры:</w:t>
      </w:r>
    </w:p>
    <w:p w:rsidR="00512B19" w:rsidRPr="00377B26" w:rsidRDefault="00512B19" w:rsidP="00572AAB">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1) прием заявления и документов, поданных заявителем (или его представителем), регистрация заявления;</w:t>
      </w:r>
    </w:p>
    <w:p w:rsidR="00512B19" w:rsidRPr="00377B26" w:rsidRDefault="00512B19" w:rsidP="00572AAB">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2) проверка представленных документов, достоверности содержащихся в них сведений и факта уплаты государственной пошлины за выдачу специального разрешения;</w:t>
      </w:r>
    </w:p>
    <w:p w:rsidR="00512B19" w:rsidRPr="00377B26" w:rsidRDefault="00512B19" w:rsidP="00572AAB">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3) определение возможности осуществления перевозки тяжеловесного и (или) крупногабаритного груза транспортным средством по заявленному маршруту;</w:t>
      </w:r>
    </w:p>
    <w:p w:rsidR="00512B19" w:rsidRPr="00377B26" w:rsidRDefault="00512B19" w:rsidP="00572AAB">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4) оформление специального разрешения и согласование с ГИБДД;</w:t>
      </w:r>
    </w:p>
    <w:p w:rsidR="00512B19" w:rsidRPr="00377B26" w:rsidRDefault="00512B19" w:rsidP="00572AAB">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5) выдача специального разрешения.</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Блок-схема последовательности административных процедур при предоставлении муниципальной услуги приводится в </w:t>
      </w:r>
      <w:hyperlink r:id="rId11" w:history="1">
        <w:r w:rsidRPr="00377B26">
          <w:rPr>
            <w:rFonts w:ascii="Times New Roman" w:eastAsia="Times New Roman" w:hAnsi="Times New Roman" w:cs="Times New Roman"/>
            <w:spacing w:val="2"/>
            <w:sz w:val="24"/>
            <w:szCs w:val="24"/>
          </w:rPr>
          <w:t>приложении 3</w:t>
        </w:r>
      </w:hyperlink>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p>
    <w:p w:rsidR="00512B19" w:rsidRPr="00377B26" w:rsidRDefault="00512B19" w:rsidP="00572AAB">
      <w:pPr>
        <w:spacing w:after="0" w:line="240" w:lineRule="auto"/>
        <w:ind w:firstLine="709"/>
        <w:jc w:val="center"/>
        <w:textAlignment w:val="baseline"/>
        <w:rPr>
          <w:rFonts w:ascii="Times New Roman" w:eastAsia="Times New Roman" w:hAnsi="Times New Roman" w:cs="Times New Roman"/>
          <w:b/>
          <w:bCs/>
          <w:spacing w:val="2"/>
          <w:sz w:val="24"/>
          <w:szCs w:val="24"/>
        </w:rPr>
      </w:pPr>
      <w:r w:rsidRPr="00377B26">
        <w:rPr>
          <w:rFonts w:ascii="Times New Roman" w:eastAsia="Times New Roman" w:hAnsi="Times New Roman" w:cs="Times New Roman"/>
          <w:b/>
          <w:bCs/>
          <w:spacing w:val="2"/>
          <w:sz w:val="24"/>
          <w:szCs w:val="24"/>
        </w:rPr>
        <w:t>3.1. Регистрация либо отказ в регистрации заявления</w:t>
      </w:r>
      <w:r w:rsidR="00572AAB">
        <w:rPr>
          <w:rFonts w:ascii="Times New Roman" w:eastAsia="Times New Roman" w:hAnsi="Times New Roman" w:cs="Times New Roman"/>
          <w:b/>
          <w:bCs/>
          <w:spacing w:val="2"/>
          <w:sz w:val="24"/>
          <w:szCs w:val="24"/>
        </w:rPr>
        <w:t xml:space="preserve"> </w:t>
      </w:r>
      <w:r w:rsidRPr="00377B26">
        <w:rPr>
          <w:rFonts w:ascii="Times New Roman" w:eastAsia="Times New Roman" w:hAnsi="Times New Roman" w:cs="Times New Roman"/>
          <w:b/>
          <w:bCs/>
          <w:spacing w:val="2"/>
          <w:sz w:val="24"/>
          <w:szCs w:val="24"/>
        </w:rPr>
        <w:t>на получение муниципальной услуги</w:t>
      </w:r>
    </w:p>
    <w:p w:rsidR="00185171" w:rsidRPr="00377B26" w:rsidRDefault="00185171" w:rsidP="00572AAB">
      <w:pPr>
        <w:spacing w:after="0" w:line="240" w:lineRule="auto"/>
        <w:jc w:val="center"/>
        <w:textAlignment w:val="baseline"/>
        <w:rPr>
          <w:rFonts w:ascii="Times New Roman" w:eastAsia="Times New Roman" w:hAnsi="Times New Roman" w:cs="Times New Roman"/>
          <w:spacing w:val="2"/>
          <w:sz w:val="24"/>
          <w:szCs w:val="24"/>
        </w:rPr>
      </w:pP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3.1.1. </w:t>
      </w:r>
      <w:r w:rsidRPr="00377B26">
        <w:rPr>
          <w:rFonts w:ascii="Times New Roman" w:eastAsia="Calibri" w:hAnsi="Times New Roman" w:cs="Times New Roman"/>
          <w:sz w:val="24"/>
          <w:szCs w:val="24"/>
          <w:lang w:eastAsia="en-US"/>
        </w:rPr>
        <w:t xml:space="preserve">Основанием для начала административной процедуры является поступление в </w:t>
      </w:r>
      <w:r w:rsidR="003B7994">
        <w:rPr>
          <w:rFonts w:ascii="Times New Roman" w:eastAsia="Times New Roman" w:hAnsi="Times New Roman" w:cs="Times New Roman"/>
          <w:spacing w:val="2"/>
          <w:sz w:val="24"/>
          <w:szCs w:val="24"/>
        </w:rPr>
        <w:t>Администрацию</w:t>
      </w:r>
      <w:r w:rsidRPr="00377B26">
        <w:rPr>
          <w:rFonts w:ascii="Times New Roman" w:eastAsia="Calibri" w:hAnsi="Times New Roman" w:cs="Times New Roman"/>
          <w:sz w:val="24"/>
          <w:szCs w:val="24"/>
          <w:lang w:eastAsia="en-US"/>
        </w:rPr>
        <w:t xml:space="preserve"> или государственный многофункциональный центр заявления и документов, необходимых для выдачи специального разрешения.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3.1.2. Специалист, ответственный за рассмотрение и оформление </w:t>
      </w:r>
      <w:r w:rsidR="009C0F11">
        <w:rPr>
          <w:rFonts w:ascii="Times New Roman" w:eastAsia="Times New Roman" w:hAnsi="Times New Roman" w:cs="Times New Roman"/>
          <w:spacing w:val="2"/>
          <w:sz w:val="24"/>
          <w:szCs w:val="24"/>
        </w:rPr>
        <w:t>документов</w:t>
      </w:r>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устанавливает предмет обращения, личность и полномочия заявителя;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проверяет правильность и полноту заполнения заявления в соответствии с требованиями настоящего административного регламента;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проверяет наличие документов в соответствии с требованиями настоящего административного регламента.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При получении заявления через Единый портал государственных и муниципальных услуг информирует заявителя о получении заявления через личный кабинет заявителя на Едином портале государственных и муниципальных услуг (далее - личный кабинет заявителя).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3.1.3. При наличии оснований для отказа в регистрации заявления, установленных настоящим административным регламентом, специалист:</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личного обращения - устно объясняет заявителю содержание выявленных недостатков в представленных документах и меры по их устранению.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регистрации заявления;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обращения через Единый портал государственных и муниципальных услуг - в день получения заявления уведомляет заявителя об отказе в регистрации заявления с указанием причин отказа через личный кабинет заявителя;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обращения посредством факсимильной связи - уведомляет заявителя по телефону, указанному в заявлении, об отказе в регистрации заявления с указанием причин отказа.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Заявителю разъясняется право при устранении причин отказа в регистрации заявления обратиться за предоставлением муниципальной услуги повторно.</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3.1.4. При отсутствии оснований для отказа в регистрации заявления, установленных настоящим административным регламентом, специалист </w:t>
      </w:r>
      <w:r w:rsidR="009C0F11">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 xml:space="preserve">вносит запись в журнал регистрации заявлений (далее - журнал) </w:t>
      </w:r>
      <w:hyperlink r:id="rId12" w:history="1">
        <w:r w:rsidRPr="00377B26">
          <w:rPr>
            <w:rFonts w:ascii="Times New Roman" w:eastAsia="Times New Roman" w:hAnsi="Times New Roman" w:cs="Times New Roman"/>
            <w:spacing w:val="2"/>
            <w:sz w:val="24"/>
            <w:szCs w:val="24"/>
          </w:rPr>
          <w:t>(приложение 4)</w:t>
        </w:r>
      </w:hyperlink>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3.1.5. По обращению заявителя специалист предоставляет сведения о дате и регистрационном номере заявления (в случае подачи заявления через Единый портал государственных и муниципальных услуг - через личный кабинет заявителя).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3.1.6. Результатом выполнения административной процедуры по регистрации либо отказу в регистрации заявления на получение муниципальной услуги является прием и регистрация заявления в журнале.</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3.1.7. Срок выполнения административной процедуры по регистрации либо отказу в регистрации заявления на получение муниципальной услуги составляет один рабочий день.</w:t>
      </w:r>
    </w:p>
    <w:p w:rsidR="00512B19" w:rsidRPr="00377B26" w:rsidRDefault="00512B19" w:rsidP="00572AAB">
      <w:pPr>
        <w:spacing w:after="0" w:line="240" w:lineRule="auto"/>
        <w:ind w:firstLine="708"/>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b/>
          <w:bCs/>
          <w:spacing w:val="2"/>
          <w:sz w:val="24"/>
          <w:szCs w:val="24"/>
        </w:rPr>
        <w:t>3.2. Рассмотрение заявления и документов на получение муниципальной услуги, выдача (направление) уведомления об отказе</w:t>
      </w:r>
      <w:r w:rsidRPr="00377B26">
        <w:rPr>
          <w:rFonts w:ascii="Times New Roman" w:eastAsia="Times New Roman" w:hAnsi="Times New Roman" w:cs="Times New Roman"/>
          <w:spacing w:val="2"/>
          <w:sz w:val="24"/>
          <w:szCs w:val="24"/>
        </w:rPr>
        <w:t>.</w:t>
      </w:r>
    </w:p>
    <w:p w:rsidR="005E71F4" w:rsidRPr="00377B26" w:rsidRDefault="005E71F4" w:rsidP="00572AAB">
      <w:pPr>
        <w:spacing w:after="0" w:line="240" w:lineRule="auto"/>
        <w:ind w:firstLine="708"/>
        <w:textAlignment w:val="baseline"/>
        <w:rPr>
          <w:rFonts w:ascii="Times New Roman" w:eastAsia="Times New Roman" w:hAnsi="Times New Roman" w:cs="Times New Roman"/>
          <w:spacing w:val="2"/>
          <w:sz w:val="24"/>
          <w:szCs w:val="24"/>
        </w:rPr>
      </w:pP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3.2.1. Основанием для начала административной процедуры по рассмотрению заявления и документов на получение муниципальной услуги, выдаче (направлению) уведомления об отказе является регистрация заявления специалистом </w:t>
      </w:r>
      <w:r w:rsidR="009C0F11">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в журнале.</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3.2.1.1. Документы для предоставления муниципальной услуги подаются в письменной форме:</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на бумажном носителе непосредственно специалисту;</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посредством факсимильной связи с последующим представлением оригинала заявления и схемы транспортного средства, заверенных копий документов и материалов, предусмотренных настоящим административным регламентом;</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электронной форме через Единый портал государственных и муниципальных услуг.</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Электронная форма предоставления муниципальной услуги имеет следующие особенности:</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 подача заявления и документов в электронном виде через сеть Интернет с использованием </w:t>
      </w:r>
      <w:r w:rsidRPr="00377B26">
        <w:rPr>
          <w:rFonts w:ascii="Times New Roman" w:eastAsia="Times New Roman" w:hAnsi="Times New Roman" w:cs="Times New Roman"/>
          <w:spacing w:val="2"/>
          <w:sz w:val="24"/>
          <w:szCs w:val="24"/>
        </w:rPr>
        <w:t>Единого портала государственных и муниципальных услуг</w:t>
      </w:r>
      <w:r w:rsidRPr="00377B26">
        <w:rPr>
          <w:rFonts w:ascii="Times New Roman" w:eastAsia="Calibri" w:hAnsi="Times New Roman" w:cs="Times New Roman"/>
          <w:sz w:val="24"/>
          <w:szCs w:val="24"/>
          <w:lang w:eastAsia="en-US"/>
        </w:rPr>
        <w:t xml:space="preserve"> зарегистрированными на нем пользователями;</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возможность использования заявителем для подписания заявления и документов простой электронной подписи либо усиленной квалифицированной электронной подписи, сертификат ключа проверки которой выдан удостоверяющим центром, аккредитованным федеральным органом исполнительной власти, уполномоченным в сфере использования электронной подписи при оказании государственных или муниципальных услуг;</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использование усиленной квалифицированной электронной подписи без последующего представления подлинников заявления и документов;</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 ограничение максимального объема передаваемой информации на </w:t>
      </w:r>
      <w:r w:rsidRPr="00377B26">
        <w:rPr>
          <w:rFonts w:ascii="Times New Roman" w:eastAsia="Times New Roman" w:hAnsi="Times New Roman" w:cs="Times New Roman"/>
          <w:spacing w:val="2"/>
          <w:sz w:val="24"/>
          <w:szCs w:val="24"/>
        </w:rPr>
        <w:t>Единый портал государственных и муниципальных услуг</w:t>
      </w:r>
      <w:r w:rsidRPr="00377B26">
        <w:rPr>
          <w:rFonts w:ascii="Times New Roman" w:eastAsia="Calibri" w:hAnsi="Times New Roman" w:cs="Times New Roman"/>
          <w:sz w:val="24"/>
          <w:szCs w:val="24"/>
          <w:lang w:eastAsia="en-US"/>
        </w:rPr>
        <w:t xml:space="preserve"> 10 мегабайтами;</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направление сканированных копий документов, необходимых для предоставления услуги, в форматах PDF, JPG.</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3.2.1.2. Перечень документов, необходимых для предоставления муниципальной услуги, подлежащих представлению владельцем или его представителем (далее - заявитель), представлен в таблице 1.</w:t>
      </w:r>
    </w:p>
    <w:p w:rsidR="00512B19" w:rsidRPr="00377B26" w:rsidRDefault="00512B19" w:rsidP="00572AAB">
      <w:pPr>
        <w:spacing w:after="0" w:line="240" w:lineRule="auto"/>
        <w:ind w:firstLine="708"/>
        <w:jc w:val="right"/>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1838"/>
        <w:gridCol w:w="3870"/>
      </w:tblGrid>
      <w:tr w:rsidR="00512B19" w:rsidRPr="00377B26" w:rsidTr="009C0F11">
        <w:tc>
          <w:tcPr>
            <w:tcW w:w="3648" w:type="dxa"/>
            <w:shd w:val="clear" w:color="auto" w:fill="auto"/>
          </w:tcPr>
          <w:p w:rsidR="00512B19" w:rsidRPr="00377B26" w:rsidRDefault="00512B19" w:rsidP="00572AAB">
            <w:pPr>
              <w:widowControl w:val="0"/>
              <w:spacing w:after="0" w:line="240" w:lineRule="auto"/>
              <w:ind w:left="142"/>
              <w:jc w:val="center"/>
              <w:rPr>
                <w:rFonts w:ascii="Times New Roman" w:eastAsia="Calibri" w:hAnsi="Times New Roman" w:cs="Times New Roman"/>
                <w:b/>
                <w:sz w:val="24"/>
                <w:szCs w:val="24"/>
                <w:lang w:eastAsia="en-US"/>
              </w:rPr>
            </w:pPr>
            <w:r w:rsidRPr="00377B26">
              <w:rPr>
                <w:rFonts w:ascii="Times New Roman" w:eastAsia="Calibri" w:hAnsi="Times New Roman" w:cs="Times New Roman"/>
                <w:b/>
                <w:sz w:val="24"/>
                <w:szCs w:val="24"/>
                <w:lang w:eastAsia="en-US"/>
              </w:rPr>
              <w:t>Категория и (или) наименование представляемого документа</w:t>
            </w:r>
          </w:p>
        </w:tc>
        <w:tc>
          <w:tcPr>
            <w:tcW w:w="1838" w:type="dxa"/>
            <w:shd w:val="clear" w:color="auto" w:fill="auto"/>
          </w:tcPr>
          <w:p w:rsidR="00512B19" w:rsidRPr="00377B26" w:rsidRDefault="00512B19" w:rsidP="00572AAB">
            <w:pPr>
              <w:widowControl w:val="0"/>
              <w:spacing w:after="0" w:line="240" w:lineRule="auto"/>
              <w:jc w:val="center"/>
              <w:rPr>
                <w:rFonts w:ascii="Times New Roman" w:eastAsia="Calibri" w:hAnsi="Times New Roman" w:cs="Times New Roman"/>
                <w:b/>
                <w:sz w:val="24"/>
                <w:szCs w:val="24"/>
                <w:lang w:eastAsia="en-US"/>
              </w:rPr>
            </w:pPr>
            <w:r w:rsidRPr="00377B26">
              <w:rPr>
                <w:rFonts w:ascii="Times New Roman" w:eastAsia="Calibri" w:hAnsi="Times New Roman" w:cs="Times New Roman"/>
                <w:b/>
                <w:sz w:val="24"/>
                <w:szCs w:val="24"/>
                <w:lang w:eastAsia="en-US"/>
              </w:rPr>
              <w:t>Форма представления документа</w:t>
            </w:r>
          </w:p>
        </w:tc>
        <w:tc>
          <w:tcPr>
            <w:tcW w:w="3870" w:type="dxa"/>
            <w:shd w:val="clear" w:color="auto" w:fill="auto"/>
          </w:tcPr>
          <w:p w:rsidR="00512B19" w:rsidRPr="00377B26" w:rsidRDefault="00512B19" w:rsidP="00572AAB">
            <w:pPr>
              <w:widowControl w:val="0"/>
              <w:spacing w:after="0" w:line="240" w:lineRule="auto"/>
              <w:jc w:val="center"/>
              <w:rPr>
                <w:rFonts w:ascii="Times New Roman" w:eastAsia="Calibri" w:hAnsi="Times New Roman" w:cs="Times New Roman"/>
                <w:b/>
                <w:sz w:val="24"/>
                <w:szCs w:val="24"/>
                <w:lang w:eastAsia="en-US"/>
              </w:rPr>
            </w:pPr>
            <w:r w:rsidRPr="00377B26">
              <w:rPr>
                <w:rFonts w:ascii="Times New Roman" w:eastAsia="Calibri" w:hAnsi="Times New Roman" w:cs="Times New Roman"/>
                <w:b/>
                <w:sz w:val="24"/>
                <w:szCs w:val="24"/>
                <w:lang w:eastAsia="en-US"/>
              </w:rPr>
              <w:t>Примечание</w:t>
            </w:r>
          </w:p>
        </w:tc>
      </w:tr>
      <w:tr w:rsidR="00512B19" w:rsidRPr="00377B26" w:rsidTr="009C0F11">
        <w:tc>
          <w:tcPr>
            <w:tcW w:w="3648" w:type="dxa"/>
            <w:shd w:val="clear" w:color="auto" w:fill="auto"/>
          </w:tcPr>
          <w:p w:rsidR="00512B19" w:rsidRPr="00377B26" w:rsidRDefault="00512B19" w:rsidP="00572AAB">
            <w:pPr>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Заявление</w:t>
            </w:r>
          </w:p>
        </w:tc>
        <w:tc>
          <w:tcPr>
            <w:tcW w:w="1838" w:type="dxa"/>
            <w:shd w:val="clear" w:color="auto" w:fill="auto"/>
          </w:tcPr>
          <w:p w:rsidR="00512B19" w:rsidRPr="00377B26" w:rsidRDefault="00512B19" w:rsidP="00572AAB">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72AAB">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Форма заявления утверждена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Pr="00377B26">
              <w:rPr>
                <w:rFonts w:ascii="Times New Roman" w:eastAsia="Calibri" w:hAnsi="Times New Roman" w:cs="Times New Roman"/>
                <w:sz w:val="24"/>
                <w:szCs w:val="24"/>
                <w:lang w:eastAsia="en-US"/>
              </w:rPr>
              <w:lastRenderedPageBreak/>
              <w:t xml:space="preserve">(приложение № </w:t>
            </w:r>
            <w:r w:rsidR="00572AAB">
              <w:rPr>
                <w:rFonts w:ascii="Times New Roman" w:eastAsia="Calibri" w:hAnsi="Times New Roman" w:cs="Times New Roman"/>
                <w:sz w:val="24"/>
                <w:szCs w:val="24"/>
                <w:lang w:eastAsia="en-US"/>
              </w:rPr>
              <w:t>2</w:t>
            </w:r>
            <w:r w:rsidRPr="00377B26">
              <w:rPr>
                <w:rFonts w:ascii="Times New Roman" w:eastAsia="Calibri" w:hAnsi="Times New Roman" w:cs="Times New Roman"/>
                <w:sz w:val="24"/>
                <w:szCs w:val="24"/>
                <w:lang w:eastAsia="en-US"/>
              </w:rPr>
              <w:t>). Заявление подписывается заявителем (для физических лиц), руководителем или уполномоченным лицом и заверяется печатью (для юридических лиц).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их государственных регистрационных знаков). Заявление должно быть напечатано четко, не иметь исправлений и подчисток, не позволяющих истолковать содержание, иметь четкие печать и подпись, все необходимые поля должны быть заполнены. На свободном поле нижней части заявления заявитель указывает способ информирования о ходе и результате предоставления муниципальной услуги (по телефону, в электронном виде), контактный номер телефона и (или) адрес электронной почты (данная запись допускается в рукописном варианте)</w:t>
            </w:r>
          </w:p>
        </w:tc>
      </w:tr>
      <w:tr w:rsidR="00512B19" w:rsidRPr="00377B26" w:rsidTr="009C0F11">
        <w:tc>
          <w:tcPr>
            <w:tcW w:w="3648" w:type="dxa"/>
            <w:shd w:val="clear" w:color="auto" w:fill="auto"/>
          </w:tcPr>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lastRenderedPageBreak/>
              <w:t>Документ, удостоверяющий личность заявителя, из числа следующих:</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3B7994">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Документ представляется при личном обращении заявителя в </w:t>
            </w:r>
            <w:r w:rsidR="003B7994">
              <w:rPr>
                <w:rFonts w:ascii="Times New Roman" w:eastAsia="Times New Roman" w:hAnsi="Times New Roman" w:cs="Times New Roman"/>
                <w:spacing w:val="2"/>
                <w:sz w:val="24"/>
                <w:szCs w:val="24"/>
              </w:rPr>
              <w:t>Администр</w:t>
            </w:r>
            <w:r w:rsidR="00572AAB">
              <w:rPr>
                <w:rFonts w:ascii="Times New Roman" w:eastAsia="Times New Roman" w:hAnsi="Times New Roman" w:cs="Times New Roman"/>
                <w:spacing w:val="2"/>
                <w:sz w:val="24"/>
                <w:szCs w:val="24"/>
              </w:rPr>
              <w:t>а</w:t>
            </w:r>
            <w:r w:rsidR="003B7994">
              <w:rPr>
                <w:rFonts w:ascii="Times New Roman" w:eastAsia="Times New Roman" w:hAnsi="Times New Roman" w:cs="Times New Roman"/>
                <w:spacing w:val="2"/>
                <w:sz w:val="24"/>
                <w:szCs w:val="24"/>
              </w:rPr>
              <w:t>цию</w:t>
            </w:r>
            <w:r w:rsidRPr="00377B26">
              <w:rPr>
                <w:rFonts w:ascii="Times New Roman" w:eastAsia="Calibri" w:hAnsi="Times New Roman" w:cs="Times New Roman"/>
                <w:sz w:val="24"/>
                <w:szCs w:val="24"/>
                <w:lang w:eastAsia="en-US"/>
              </w:rPr>
              <w:t xml:space="preserve"> и после проверки возвращается заявителю. При направлении документов с использованием факсимильной связи заявитель направляет копию с последующим предъявлением подлинника. При направлении документов в электронном виде через Портал последующее представление подлинника не требуется.</w:t>
            </w:r>
          </w:p>
        </w:tc>
      </w:tr>
      <w:tr w:rsidR="00512B19" w:rsidRPr="00377B26" w:rsidTr="009C0F11">
        <w:tc>
          <w:tcPr>
            <w:tcW w:w="3648"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паспорт гражданина Российской Федерации*</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личного хранения.</w:t>
            </w:r>
          </w:p>
        </w:tc>
      </w:tr>
      <w:tr w:rsidR="00512B19" w:rsidRPr="00377B26" w:rsidTr="009C0F11">
        <w:tc>
          <w:tcPr>
            <w:tcW w:w="3648"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временное удостоверение личности гражданина Российской Федерации*</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личного хранения.</w:t>
            </w:r>
          </w:p>
        </w:tc>
      </w:tr>
      <w:tr w:rsidR="00512B19" w:rsidRPr="00377B26" w:rsidTr="009C0F11">
        <w:tc>
          <w:tcPr>
            <w:tcW w:w="3648"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военный билет военнослужащего*</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личного хранения.</w:t>
            </w:r>
          </w:p>
        </w:tc>
      </w:tr>
      <w:tr w:rsidR="00512B19" w:rsidRPr="00377B26" w:rsidTr="009C0F11">
        <w:tc>
          <w:tcPr>
            <w:tcW w:w="3648"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удостоверение офицера*</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личного хранения.</w:t>
            </w:r>
          </w:p>
        </w:tc>
      </w:tr>
      <w:tr w:rsidR="00512B19" w:rsidRPr="00377B26" w:rsidTr="009C0F11">
        <w:tc>
          <w:tcPr>
            <w:tcW w:w="3648" w:type="dxa"/>
            <w:shd w:val="clear" w:color="auto" w:fill="auto"/>
          </w:tcPr>
          <w:p w:rsidR="00512B19" w:rsidRPr="00377B26" w:rsidRDefault="00512B19" w:rsidP="00512B19">
            <w:pPr>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lastRenderedPageBreak/>
              <w:t>Документы на транспортное средство, используемое для перевозки тяжеловесных и (или) крупногабаритных грузов, из числа следующих:</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Копии</w:t>
            </w:r>
          </w:p>
        </w:tc>
        <w:tc>
          <w:tcPr>
            <w:tcW w:w="3870" w:type="dxa"/>
            <w:shd w:val="clear" w:color="auto" w:fill="auto"/>
          </w:tcPr>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Копии заверяются владельцем транспортного средства: подписью (для физических лиц), или подписью руководителя и печатью (для юридических лиц), или нотариально</w:t>
            </w:r>
          </w:p>
        </w:tc>
      </w:tr>
      <w:tr w:rsidR="00512B19" w:rsidRPr="00377B26" w:rsidTr="009C0F11">
        <w:tc>
          <w:tcPr>
            <w:tcW w:w="3648" w:type="dxa"/>
            <w:shd w:val="clear" w:color="auto" w:fill="auto"/>
          </w:tcPr>
          <w:p w:rsidR="00512B19" w:rsidRPr="00377B26" w:rsidRDefault="00512B19" w:rsidP="00512B19">
            <w:pPr>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свидетельство о регистрации транспортного средства*</w:t>
            </w:r>
          </w:p>
        </w:tc>
        <w:tc>
          <w:tcPr>
            <w:tcW w:w="1838" w:type="dxa"/>
            <w:shd w:val="clear" w:color="auto" w:fill="auto"/>
          </w:tcPr>
          <w:p w:rsidR="00512B19" w:rsidRPr="00377B26" w:rsidRDefault="00512B19" w:rsidP="00512B19">
            <w:pPr>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Копия</w:t>
            </w:r>
          </w:p>
        </w:tc>
        <w:tc>
          <w:tcPr>
            <w:tcW w:w="3870" w:type="dxa"/>
            <w:shd w:val="clear" w:color="auto" w:fill="auto"/>
          </w:tcPr>
          <w:p w:rsidR="00512B19" w:rsidRPr="00377B26" w:rsidRDefault="00512B19" w:rsidP="00512B19">
            <w:pPr>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личного хранения</w:t>
            </w:r>
          </w:p>
        </w:tc>
      </w:tr>
      <w:tr w:rsidR="00512B19" w:rsidRPr="00377B26" w:rsidTr="009C0F11">
        <w:tc>
          <w:tcPr>
            <w:tcW w:w="3648" w:type="dxa"/>
            <w:shd w:val="clear" w:color="auto" w:fill="auto"/>
          </w:tcPr>
          <w:p w:rsidR="00512B19" w:rsidRPr="00377B26" w:rsidRDefault="00512B19" w:rsidP="00512B19">
            <w:pPr>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технический паспорт транспортного средства*</w:t>
            </w:r>
          </w:p>
        </w:tc>
        <w:tc>
          <w:tcPr>
            <w:tcW w:w="1838" w:type="dxa"/>
            <w:shd w:val="clear" w:color="auto" w:fill="auto"/>
          </w:tcPr>
          <w:p w:rsidR="00512B19" w:rsidRPr="00377B26" w:rsidRDefault="00512B19" w:rsidP="00512B19">
            <w:pPr>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Копия</w:t>
            </w:r>
          </w:p>
        </w:tc>
        <w:tc>
          <w:tcPr>
            <w:tcW w:w="3870" w:type="dxa"/>
            <w:shd w:val="clear" w:color="auto" w:fill="auto"/>
          </w:tcPr>
          <w:p w:rsidR="00512B19" w:rsidRPr="00377B26" w:rsidRDefault="00512B19" w:rsidP="00512B19">
            <w:pPr>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личного хранения</w:t>
            </w:r>
          </w:p>
        </w:tc>
      </w:tr>
      <w:tr w:rsidR="00512B19" w:rsidRPr="00377B26" w:rsidTr="009C0F11">
        <w:tc>
          <w:tcPr>
            <w:tcW w:w="3648" w:type="dxa"/>
            <w:shd w:val="clear" w:color="auto" w:fill="auto"/>
          </w:tcPr>
          <w:p w:rsidR="00512B19" w:rsidRPr="00377B26" w:rsidRDefault="00512B19" w:rsidP="00512B19">
            <w:pPr>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Схема транспортного средства (автопоезда), с использованием которого планируется перевозка тяжеловесного и (или) крупногабаритного груза, с изображением размещения такого груза</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Образец схемы утвержден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(приложение № </w:t>
            </w:r>
            <w:r w:rsidR="00572AAB">
              <w:rPr>
                <w:rFonts w:ascii="Times New Roman" w:eastAsia="Calibri" w:hAnsi="Times New Roman" w:cs="Times New Roman"/>
                <w:sz w:val="24"/>
                <w:szCs w:val="24"/>
                <w:lang w:eastAsia="en-US"/>
              </w:rPr>
              <w:t>3</w:t>
            </w:r>
            <w:r w:rsidRPr="00377B26">
              <w:rPr>
                <w:rFonts w:ascii="Times New Roman" w:eastAsia="Calibri" w:hAnsi="Times New Roman" w:cs="Times New Roman"/>
                <w:sz w:val="24"/>
                <w:szCs w:val="24"/>
                <w:lang w:eastAsia="en-US"/>
              </w:rPr>
              <w:t>). На схеме изображается транспортное средство с грузом,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нагрузки на отдельные колеса. Оформляется на русском языке печатным текстом (возможна запись буквами латинского алфавита наименований транспортных средств, груза, марок и моделей транспортных средств, их государственных регистрационных знаков).</w:t>
            </w:r>
          </w:p>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Схема заверяется подписью заявителя (для физических лиц), подписью руководителя или уполномоченного лица и печатью (для юридических лиц) или нотариально.</w:t>
            </w:r>
          </w:p>
        </w:tc>
      </w:tr>
      <w:tr w:rsidR="00512B19" w:rsidRPr="00377B26" w:rsidTr="009C0F11">
        <w:tc>
          <w:tcPr>
            <w:tcW w:w="3648" w:type="dxa"/>
            <w:shd w:val="clear" w:color="auto" w:fill="auto"/>
          </w:tcPr>
          <w:p w:rsidR="00512B19" w:rsidRPr="00377B26" w:rsidRDefault="00512B19" w:rsidP="00512B19">
            <w:pPr>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Сведения о технических требованиях к перевозке груза в транспортном положении</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Указывается способ крепления груза, рекомендации изготовителей тяжеловесного и (или) крупногабаритного груза по его перевозке. Документ предоставляется в виде справки </w:t>
            </w:r>
            <w:r w:rsidRPr="00377B26">
              <w:rPr>
                <w:rFonts w:ascii="Times New Roman" w:eastAsia="Calibri" w:hAnsi="Times New Roman" w:cs="Times New Roman"/>
                <w:sz w:val="24"/>
                <w:szCs w:val="24"/>
                <w:lang w:eastAsia="en-US"/>
              </w:rPr>
              <w:lastRenderedPageBreak/>
              <w:t>произвольной формы. Заверяется подписью заявителя (для физических лиц), подписью руководителя или уполномоченного лица и печатью (для юридических лиц) или нотариально. Оформляется на русском языке печатным текстом (возможна запись буквами латинского алфавита адреса и наименования владельца транспортных средств, груза, марок и моделей транспортных средств, их государственных регистрационных знаков). Документ должен быть четко напечатан, иметь четкие печать и подпись.</w:t>
            </w:r>
          </w:p>
        </w:tc>
      </w:tr>
      <w:tr w:rsidR="00512B19" w:rsidRPr="00377B26" w:rsidTr="009C0F11">
        <w:tc>
          <w:tcPr>
            <w:tcW w:w="3648" w:type="dxa"/>
            <w:shd w:val="clear" w:color="auto" w:fill="auto"/>
          </w:tcPr>
          <w:p w:rsidR="00512B19" w:rsidRPr="00377B26" w:rsidRDefault="00512B19" w:rsidP="00512B19">
            <w:pPr>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lastRenderedPageBreak/>
              <w:t>Документы, подтверждающие факт выполнения и полной оплаты работ при оценке технического состояния автомобильных дорог, их укрепления, принятия специальных мер</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Подлинники</w:t>
            </w:r>
          </w:p>
        </w:tc>
        <w:tc>
          <w:tcPr>
            <w:tcW w:w="3870" w:type="dxa"/>
            <w:shd w:val="clear" w:color="auto" w:fill="auto"/>
          </w:tcPr>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Предоставляются только в случае необходимости проведения работ при оценке технического состояния автомобильных дорог, их укрепления, принятия специальных мер. Заявителем представляются акты выполненных работ, подписанные заявителем и организацией, выполнившей работы, и платежный документ или справка о полной оплате выполненных работ, заверенные организацией, выполнившей эти работы</w:t>
            </w:r>
          </w:p>
        </w:tc>
      </w:tr>
      <w:tr w:rsidR="00512B19" w:rsidRPr="00377B26" w:rsidTr="009C0F11">
        <w:tc>
          <w:tcPr>
            <w:tcW w:w="3648" w:type="dxa"/>
            <w:shd w:val="clear" w:color="auto" w:fill="auto"/>
          </w:tcPr>
          <w:p w:rsidR="00512B19" w:rsidRPr="00377B26" w:rsidRDefault="00512B19" w:rsidP="00512B19">
            <w:pPr>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Согласие на обработку персональных данных</w:t>
            </w:r>
          </w:p>
        </w:tc>
        <w:tc>
          <w:tcPr>
            <w:tcW w:w="1838" w:type="dxa"/>
            <w:shd w:val="clear" w:color="auto" w:fill="auto"/>
          </w:tcPr>
          <w:p w:rsidR="00512B19" w:rsidRPr="00377B26" w:rsidRDefault="00512B19" w:rsidP="00512B19">
            <w:pPr>
              <w:widowControl w:val="0"/>
              <w:spacing w:after="0" w:line="240" w:lineRule="auto"/>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c>
          <w:tcPr>
            <w:tcW w:w="3870" w:type="dxa"/>
            <w:shd w:val="clear" w:color="auto" w:fill="auto"/>
          </w:tcPr>
          <w:p w:rsidR="00512B19" w:rsidRPr="00377B26" w:rsidRDefault="00512B19" w:rsidP="00512B19">
            <w:pPr>
              <w:widowControl w:val="0"/>
              <w:spacing w:after="0" w:line="240" w:lineRule="auto"/>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Предоставляется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w:t>
            </w:r>
          </w:p>
        </w:tc>
      </w:tr>
      <w:tr w:rsidR="00512B19" w:rsidRPr="00377B26" w:rsidTr="009C0F11">
        <w:tc>
          <w:tcPr>
            <w:tcW w:w="9356" w:type="dxa"/>
            <w:gridSpan w:val="3"/>
            <w:shd w:val="clear" w:color="auto" w:fill="auto"/>
          </w:tcPr>
          <w:p w:rsidR="00512B19" w:rsidRPr="00377B26" w:rsidRDefault="00512B19" w:rsidP="00512B19">
            <w:pPr>
              <w:widowControl w:val="0"/>
              <w:spacing w:after="0" w:line="240" w:lineRule="auto"/>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*Документ включен в перечень документов, представляемых заявителем, утвержденный частью 6 пункта 7 Федерального закона от 27.07.2010 № 210-ФЗ «Об организации предоставления государственных и муниципальных услуг».</w:t>
            </w:r>
          </w:p>
        </w:tc>
      </w:tr>
    </w:tbl>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3.2.1.3. Заявитель представляет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w:t>
      </w:r>
      <w:r w:rsidR="00572AAB">
        <w:rPr>
          <w:rFonts w:ascii="Times New Roman" w:eastAsia="Times New Roman" w:hAnsi="Times New Roman" w:cs="Times New Roman"/>
          <w:spacing w:val="2"/>
          <w:sz w:val="24"/>
          <w:szCs w:val="24"/>
        </w:rPr>
        <w:t>м Минтранса России (приложение 2</w:t>
      </w:r>
      <w:r w:rsidRPr="00377B26">
        <w:rPr>
          <w:rFonts w:ascii="Times New Roman" w:eastAsia="Times New Roman" w:hAnsi="Times New Roman" w:cs="Times New Roman"/>
          <w:spacing w:val="2"/>
          <w:sz w:val="24"/>
          <w:szCs w:val="24"/>
        </w:rPr>
        <w:t>).</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заявлении указываются:</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наименование уполномоченного органа;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 наименование и организационно-правовая форма - для юридических лиц;</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фамилия, имя, отчество (последнее - при наличии) с указанием статуса индивидуального предпринимателя - для индивидуальных предпринимателей;</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адрес (местонахождение) юридического лица - для юридических лиц; </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фамилия, имя, отчество руководителя; </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телефон;</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банковские реквизиты (наименование банка, расчетный счет, корреспондентский счет, банковский индивидуальный код).</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3.2.1.4. К заявлению прилагаются: </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схема транспортного средства (автопоезда), с использованием которого планируется перевозка тяжеловесных и (или) крупногабаритных грузов, с указанием размещения такого груза по образцу </w:t>
      </w:r>
      <w:hyperlink r:id="rId13" w:history="1">
        <w:r w:rsidRPr="00377B26">
          <w:rPr>
            <w:rFonts w:ascii="Times New Roman" w:eastAsia="Times New Roman" w:hAnsi="Times New Roman" w:cs="Times New Roman"/>
            <w:spacing w:val="2"/>
            <w:sz w:val="24"/>
            <w:szCs w:val="24"/>
          </w:rPr>
          <w:t xml:space="preserve">(приложение </w:t>
        </w:r>
        <w:r w:rsidR="00572AAB">
          <w:rPr>
            <w:rFonts w:ascii="Times New Roman" w:eastAsia="Times New Roman" w:hAnsi="Times New Roman" w:cs="Times New Roman"/>
            <w:spacing w:val="2"/>
            <w:sz w:val="24"/>
            <w:szCs w:val="24"/>
          </w:rPr>
          <w:t>3</w:t>
        </w:r>
        <w:r w:rsidRPr="00377B26">
          <w:rPr>
            <w:rFonts w:ascii="Times New Roman" w:eastAsia="Times New Roman" w:hAnsi="Times New Roman" w:cs="Times New Roman"/>
            <w:spacing w:val="2"/>
            <w:sz w:val="24"/>
            <w:szCs w:val="24"/>
          </w:rPr>
          <w:t>)</w:t>
        </w:r>
      </w:hyperlink>
      <w:r w:rsidRPr="00377B26">
        <w:rPr>
          <w:rFonts w:ascii="Times New Roman" w:eastAsia="Times New Roman" w:hAnsi="Times New Roman" w:cs="Times New Roman"/>
          <w:spacing w:val="2"/>
          <w:sz w:val="24"/>
          <w:szCs w:val="24"/>
        </w:rPr>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сведения о технических требованиях к перевозке заявленного груза в транспортном положении;</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документ, удостоверяющий личность заявителя (в случае подачи заявления владельцем транспортного средства - физическим лицом или индивидуальным предпринимателем);</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документы, удостоверяющие личность и подтверждающие полномочия представителя заявителя (в случае подачи заявления представителем владельца транспортного средства).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 xml:space="preserve">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ее наличии) (для юридических лиц и индивидуальных предпринимателей). </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заверяются подписью и печатью (при ее наличии) владельца транспортного средства или нотариально. </w:t>
      </w:r>
    </w:p>
    <w:p w:rsidR="00512B19" w:rsidRPr="00377B26" w:rsidRDefault="00512B19" w:rsidP="00572AAB">
      <w:pPr>
        <w:spacing w:after="0" w:line="240" w:lineRule="auto"/>
        <w:ind w:firstLine="708"/>
        <w:jc w:val="both"/>
        <w:textAlignment w:val="baseline"/>
        <w:rPr>
          <w:rFonts w:ascii="Times New Roman" w:eastAsia="Calibri" w:hAnsi="Times New Roman" w:cs="Times New Roman"/>
          <w:sz w:val="24"/>
          <w:szCs w:val="24"/>
          <w:lang w:eastAsia="en-US"/>
        </w:rPr>
      </w:pPr>
      <w:r w:rsidRPr="00377B26">
        <w:rPr>
          <w:rFonts w:ascii="Times New Roman" w:eastAsia="Times New Roman" w:hAnsi="Times New Roman" w:cs="Times New Roman"/>
          <w:spacing w:val="2"/>
          <w:sz w:val="24"/>
          <w:szCs w:val="24"/>
        </w:rPr>
        <w:t xml:space="preserve">3.2.1.5. </w:t>
      </w:r>
      <w:r w:rsidRPr="00377B26">
        <w:rPr>
          <w:rFonts w:ascii="Times New Roman" w:eastAsia="Calibri" w:hAnsi="Times New Roman" w:cs="Times New Roman"/>
          <w:sz w:val="24"/>
          <w:szCs w:val="24"/>
          <w:lang w:eastAsia="en-US"/>
        </w:rPr>
        <w:t>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указан в таблице 2.</w:t>
      </w:r>
    </w:p>
    <w:p w:rsidR="00512B19" w:rsidRPr="00377B26" w:rsidRDefault="00512B19" w:rsidP="00572AAB">
      <w:pPr>
        <w:widowControl w:val="0"/>
        <w:spacing w:after="0" w:line="240" w:lineRule="auto"/>
        <w:ind w:firstLine="708"/>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указанные документы.</w:t>
      </w:r>
    </w:p>
    <w:p w:rsidR="00512B19" w:rsidRPr="00377B26" w:rsidRDefault="00512B19" w:rsidP="00512B19">
      <w:pPr>
        <w:spacing w:after="0" w:line="240" w:lineRule="auto"/>
        <w:jc w:val="right"/>
        <w:rPr>
          <w:rFonts w:ascii="Times New Roman" w:eastAsia="Calibri" w:hAnsi="Times New Roman" w:cs="Times New Roman"/>
          <w:sz w:val="24"/>
          <w:szCs w:val="24"/>
          <w:lang w:eastAsia="en-US"/>
        </w:rPr>
      </w:pPr>
    </w:p>
    <w:p w:rsidR="00512B19" w:rsidRDefault="00512B19" w:rsidP="00512B19">
      <w:pPr>
        <w:spacing w:after="0" w:line="240" w:lineRule="auto"/>
        <w:jc w:val="right"/>
        <w:rPr>
          <w:rFonts w:ascii="Times New Roman" w:eastAsia="Calibri" w:hAnsi="Times New Roman" w:cs="Times New Roman"/>
          <w:sz w:val="24"/>
          <w:szCs w:val="24"/>
          <w:lang w:eastAsia="en-US"/>
        </w:rPr>
      </w:pPr>
      <w:r w:rsidRPr="00FA0F95">
        <w:rPr>
          <w:rFonts w:ascii="Times New Roman" w:eastAsia="Calibri" w:hAnsi="Times New Roman" w:cs="Times New Roman"/>
          <w:sz w:val="24"/>
          <w:szCs w:val="24"/>
          <w:lang w:eastAsia="en-US"/>
        </w:rPr>
        <w:t>Таблица 2</w:t>
      </w:r>
    </w:p>
    <w:p w:rsidR="00377B26" w:rsidRPr="00377B26" w:rsidRDefault="00377B26" w:rsidP="00512B19">
      <w:pPr>
        <w:spacing w:after="0" w:line="240" w:lineRule="auto"/>
        <w:jc w:val="right"/>
        <w:rPr>
          <w:rFonts w:ascii="Times New Roman" w:eastAsia="Calibri" w:hAnsi="Times New Roman" w:cs="Times New Roman"/>
          <w:sz w:val="24"/>
          <w:szCs w:val="24"/>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2952"/>
        <w:gridCol w:w="1843"/>
      </w:tblGrid>
      <w:tr w:rsidR="00512B19" w:rsidRPr="00377B26" w:rsidTr="003E7CEA">
        <w:trPr>
          <w:trHeight w:val="667"/>
        </w:trPr>
        <w:tc>
          <w:tcPr>
            <w:tcW w:w="4561" w:type="dxa"/>
            <w:vMerge w:val="restart"/>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b/>
                <w:bCs/>
                <w:sz w:val="24"/>
                <w:szCs w:val="24"/>
                <w:lang w:eastAsia="en-US"/>
              </w:rPr>
            </w:pPr>
            <w:r w:rsidRPr="00377B26">
              <w:rPr>
                <w:rFonts w:ascii="Times New Roman" w:eastAsia="Calibri" w:hAnsi="Times New Roman" w:cs="Times New Roman"/>
                <w:b/>
                <w:bCs/>
                <w:sz w:val="24"/>
                <w:szCs w:val="24"/>
                <w:lang w:eastAsia="en-US"/>
              </w:rPr>
              <w:t>Категория и (или) наименование документа</w:t>
            </w:r>
          </w:p>
        </w:tc>
        <w:tc>
          <w:tcPr>
            <w:tcW w:w="4795" w:type="dxa"/>
            <w:gridSpan w:val="2"/>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b/>
                <w:bCs/>
                <w:sz w:val="24"/>
                <w:szCs w:val="24"/>
                <w:lang w:eastAsia="en-US"/>
              </w:rPr>
            </w:pPr>
            <w:r w:rsidRPr="00377B26">
              <w:rPr>
                <w:rFonts w:ascii="Times New Roman" w:eastAsia="Calibri" w:hAnsi="Times New Roman" w:cs="Times New Roman"/>
                <w:b/>
                <w:bCs/>
                <w:sz w:val="24"/>
                <w:szCs w:val="24"/>
                <w:lang w:eastAsia="en-US"/>
              </w:rPr>
              <w:t xml:space="preserve">Документ, представляемый </w:t>
            </w:r>
            <w:r w:rsidRPr="00377B26">
              <w:rPr>
                <w:rFonts w:ascii="Times New Roman" w:eastAsia="Calibri" w:hAnsi="Times New Roman" w:cs="Times New Roman"/>
                <w:b/>
                <w:sz w:val="24"/>
                <w:szCs w:val="24"/>
                <w:lang w:eastAsia="en-US"/>
              </w:rPr>
              <w:t>заявителем по собственной инициативе, взамен запрашиваемого</w:t>
            </w:r>
          </w:p>
        </w:tc>
      </w:tr>
      <w:tr w:rsidR="00512B19" w:rsidRPr="00377B26" w:rsidTr="003E7CEA">
        <w:trPr>
          <w:trHeight w:val="563"/>
        </w:trPr>
        <w:tc>
          <w:tcPr>
            <w:tcW w:w="4561" w:type="dxa"/>
            <w:vMerge/>
            <w:tcBorders>
              <w:top w:val="single" w:sz="4" w:space="0" w:color="auto"/>
              <w:left w:val="single" w:sz="4" w:space="0" w:color="auto"/>
              <w:bottom w:val="single" w:sz="4" w:space="0" w:color="auto"/>
              <w:right w:val="single" w:sz="4" w:space="0" w:color="auto"/>
            </w:tcBorders>
            <w:vAlign w:val="center"/>
          </w:tcPr>
          <w:p w:rsidR="00512B19" w:rsidRPr="00377B26" w:rsidRDefault="00512B19" w:rsidP="00512B19">
            <w:pPr>
              <w:widowControl w:val="0"/>
              <w:spacing w:after="0" w:line="240" w:lineRule="auto"/>
              <w:ind w:left="-57"/>
              <w:rPr>
                <w:rFonts w:ascii="Times New Roman" w:eastAsia="Calibri" w:hAnsi="Times New Roman" w:cs="Times New Roman"/>
                <w:bCs/>
                <w:sz w:val="24"/>
                <w:szCs w:val="24"/>
                <w:lang w:eastAsia="en-US"/>
              </w:rPr>
            </w:pPr>
          </w:p>
        </w:tc>
        <w:tc>
          <w:tcPr>
            <w:tcW w:w="2952"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b/>
                <w:bCs/>
                <w:sz w:val="24"/>
                <w:szCs w:val="24"/>
                <w:lang w:eastAsia="en-US"/>
              </w:rPr>
            </w:pPr>
            <w:r w:rsidRPr="00377B26">
              <w:rPr>
                <w:rFonts w:ascii="Times New Roman" w:eastAsia="Calibri" w:hAnsi="Times New Roman" w:cs="Times New Roman"/>
                <w:b/>
                <w:bCs/>
                <w:sz w:val="24"/>
                <w:szCs w:val="24"/>
                <w:lang w:eastAsia="en-US"/>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b/>
                <w:bCs/>
                <w:sz w:val="24"/>
                <w:szCs w:val="24"/>
                <w:lang w:eastAsia="en-US"/>
              </w:rPr>
            </w:pPr>
            <w:r w:rsidRPr="00377B26">
              <w:rPr>
                <w:rFonts w:ascii="Times New Roman" w:eastAsia="Calibri" w:hAnsi="Times New Roman" w:cs="Times New Roman"/>
                <w:b/>
                <w:bCs/>
                <w:sz w:val="24"/>
                <w:szCs w:val="24"/>
                <w:lang w:eastAsia="en-US"/>
              </w:rPr>
              <w:t>форма представления</w:t>
            </w:r>
          </w:p>
        </w:tc>
      </w:tr>
      <w:tr w:rsidR="00512B19" w:rsidRPr="00377B26" w:rsidTr="00FF63E6">
        <w:trPr>
          <w:trHeight w:hRule="exact" w:val="2279"/>
        </w:trPr>
        <w:tc>
          <w:tcPr>
            <w:tcW w:w="4561" w:type="dxa"/>
            <w:tcBorders>
              <w:top w:val="single" w:sz="4" w:space="0" w:color="auto"/>
              <w:left w:val="single" w:sz="4" w:space="0" w:color="auto"/>
              <w:bottom w:val="single" w:sz="4" w:space="0" w:color="auto"/>
              <w:right w:val="single" w:sz="4" w:space="0" w:color="auto"/>
            </w:tcBorders>
          </w:tcPr>
          <w:p w:rsidR="00512B19" w:rsidRPr="003D192A" w:rsidRDefault="00512B19" w:rsidP="003D192A">
            <w:pPr>
              <w:widowControl w:val="0"/>
              <w:spacing w:after="0" w:line="240" w:lineRule="auto"/>
              <w:ind w:left="-57" w:right="-57"/>
              <w:jc w:val="both"/>
              <w:rPr>
                <w:rFonts w:ascii="Times New Roman" w:eastAsia="Calibri" w:hAnsi="Times New Roman" w:cs="Times New Roman"/>
                <w:sz w:val="24"/>
                <w:szCs w:val="24"/>
                <w:lang w:eastAsia="en-US"/>
              </w:rPr>
            </w:pPr>
            <w:r w:rsidRPr="003D192A">
              <w:rPr>
                <w:rFonts w:ascii="Times New Roman" w:eastAsia="Calibri" w:hAnsi="Times New Roman" w:cs="Times New Roman"/>
                <w:sz w:val="24"/>
                <w:szCs w:val="24"/>
                <w:lang w:eastAsia="en-US"/>
              </w:rPr>
              <w:t xml:space="preserve">Информация о зачислении государственной пошлины за выдачу специального разрешения в бюджет </w:t>
            </w:r>
            <w:r w:rsidR="003E7CEA" w:rsidRPr="003D192A">
              <w:rPr>
                <w:rFonts w:ascii="Times New Roman" w:eastAsia="Calibri" w:hAnsi="Times New Roman" w:cs="Times New Roman"/>
                <w:sz w:val="24"/>
                <w:szCs w:val="24"/>
                <w:lang w:eastAsia="en-US"/>
              </w:rPr>
              <w:t>городского округа «поселок Палана»</w:t>
            </w:r>
            <w:r w:rsidRPr="003D192A">
              <w:rPr>
                <w:rFonts w:ascii="Times New Roman" w:eastAsia="Calibri" w:hAnsi="Times New Roman" w:cs="Times New Roman"/>
                <w:sz w:val="24"/>
                <w:szCs w:val="24"/>
                <w:lang w:eastAsia="en-US"/>
              </w:rPr>
              <w:t xml:space="preserve"> (</w:t>
            </w:r>
            <w:r w:rsidR="003E7CEA" w:rsidRPr="003D192A">
              <w:rPr>
                <w:rFonts w:ascii="Times New Roman" w:eastAsia="Calibri" w:hAnsi="Times New Roman" w:cs="Times New Roman"/>
                <w:sz w:val="24"/>
                <w:szCs w:val="24"/>
                <w:lang w:eastAsia="en-US"/>
              </w:rPr>
              <w:t xml:space="preserve">предоставляется </w:t>
            </w:r>
            <w:r w:rsidR="00514552" w:rsidRPr="003D192A">
              <w:rPr>
                <w:rFonts w:ascii="Times New Roman" w:hAnsi="Times New Roman"/>
                <w:sz w:val="24"/>
                <w:szCs w:val="24"/>
              </w:rPr>
              <w:t>Управлени</w:t>
            </w:r>
            <w:r w:rsidR="003D192A" w:rsidRPr="003D192A">
              <w:rPr>
                <w:rFonts w:ascii="Times New Roman" w:hAnsi="Times New Roman"/>
                <w:sz w:val="24"/>
                <w:szCs w:val="24"/>
              </w:rPr>
              <w:t>ем</w:t>
            </w:r>
            <w:r w:rsidR="00514552" w:rsidRPr="003D192A">
              <w:rPr>
                <w:rFonts w:ascii="Times New Roman" w:hAnsi="Times New Roman"/>
                <w:sz w:val="24"/>
                <w:szCs w:val="24"/>
              </w:rPr>
              <w:t xml:space="preserve"> Федерального казначейства по Камчатскому краю</w:t>
            </w:r>
            <w:r w:rsidRPr="003D192A">
              <w:rPr>
                <w:rFonts w:ascii="Times New Roman" w:eastAsia="Calibri" w:hAnsi="Times New Roman" w:cs="Times New Roman"/>
                <w:sz w:val="24"/>
                <w:szCs w:val="24"/>
                <w:lang w:eastAsia="en-US"/>
              </w:rPr>
              <w:t xml:space="preserve"> в электронном виде)</w:t>
            </w:r>
          </w:p>
        </w:tc>
        <w:tc>
          <w:tcPr>
            <w:tcW w:w="2952"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Квитанция об уплате государственной пошлины за выдачу специального разрешения</w:t>
            </w:r>
          </w:p>
        </w:tc>
        <w:tc>
          <w:tcPr>
            <w:tcW w:w="1843"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r>
      <w:tr w:rsidR="00512B19" w:rsidRPr="00377B26" w:rsidTr="00FF63E6">
        <w:trPr>
          <w:trHeight w:hRule="exact" w:val="3584"/>
        </w:trPr>
        <w:tc>
          <w:tcPr>
            <w:tcW w:w="4561" w:type="dxa"/>
            <w:tcBorders>
              <w:top w:val="single" w:sz="4" w:space="0" w:color="auto"/>
              <w:left w:val="single" w:sz="4" w:space="0" w:color="auto"/>
              <w:bottom w:val="single" w:sz="4" w:space="0" w:color="auto"/>
              <w:right w:val="single" w:sz="4" w:space="0" w:color="auto"/>
            </w:tcBorders>
          </w:tcPr>
          <w:p w:rsidR="00512B19" w:rsidRPr="003D192A" w:rsidRDefault="00512B19" w:rsidP="003D192A">
            <w:pPr>
              <w:widowControl w:val="0"/>
              <w:spacing w:after="0" w:line="240" w:lineRule="auto"/>
              <w:ind w:left="-57" w:right="-57"/>
              <w:jc w:val="both"/>
              <w:rPr>
                <w:rFonts w:ascii="Times New Roman" w:eastAsia="Calibri" w:hAnsi="Times New Roman" w:cs="Times New Roman"/>
                <w:sz w:val="24"/>
                <w:szCs w:val="24"/>
                <w:lang w:eastAsia="en-US"/>
              </w:rPr>
            </w:pPr>
            <w:r w:rsidRPr="003D192A">
              <w:rPr>
                <w:rFonts w:ascii="Times New Roman" w:eastAsia="Calibri" w:hAnsi="Times New Roman" w:cs="Times New Roman"/>
                <w:sz w:val="24"/>
                <w:szCs w:val="24"/>
                <w:lang w:eastAsia="en-US"/>
              </w:rPr>
              <w:t xml:space="preserve">Информация о зачислении денежных средств в счет оплаты вреда, причиненного транспортными средствами, осуществляющими перевозки тяжеловесных грузов по автомобильным дорогам общего пользования местного значения </w:t>
            </w:r>
            <w:r w:rsidR="003E7CEA" w:rsidRPr="003D192A">
              <w:rPr>
                <w:rFonts w:ascii="Times New Roman" w:eastAsia="Calibri" w:hAnsi="Times New Roman" w:cs="Times New Roman"/>
                <w:sz w:val="24"/>
                <w:szCs w:val="24"/>
                <w:lang w:eastAsia="en-US"/>
              </w:rPr>
              <w:t>городского округа «поселок Палана»</w:t>
            </w:r>
            <w:r w:rsidRPr="003D192A">
              <w:rPr>
                <w:rFonts w:ascii="Times New Roman" w:eastAsia="Calibri" w:hAnsi="Times New Roman" w:cs="Times New Roman"/>
                <w:sz w:val="24"/>
                <w:szCs w:val="24"/>
                <w:lang w:eastAsia="en-US"/>
              </w:rPr>
              <w:t xml:space="preserve">, в случае превышения предельно допустимых весовых нагрузок </w:t>
            </w:r>
            <w:r w:rsidR="003E7CEA" w:rsidRPr="003D192A">
              <w:rPr>
                <w:rFonts w:ascii="Times New Roman" w:eastAsia="Calibri" w:hAnsi="Times New Roman" w:cs="Times New Roman"/>
                <w:sz w:val="24"/>
                <w:szCs w:val="24"/>
                <w:lang w:eastAsia="en-US"/>
              </w:rPr>
              <w:t>(</w:t>
            </w:r>
            <w:r w:rsidR="00514552" w:rsidRPr="003D192A">
              <w:rPr>
                <w:rFonts w:ascii="Times New Roman" w:eastAsia="Calibri" w:hAnsi="Times New Roman" w:cs="Times New Roman"/>
                <w:sz w:val="24"/>
                <w:szCs w:val="24"/>
                <w:lang w:eastAsia="en-US"/>
              </w:rPr>
              <w:t xml:space="preserve">предоставляется </w:t>
            </w:r>
            <w:r w:rsidR="00514552" w:rsidRPr="003D192A">
              <w:rPr>
                <w:rFonts w:ascii="Times New Roman" w:hAnsi="Times New Roman"/>
                <w:sz w:val="24"/>
                <w:szCs w:val="24"/>
              </w:rPr>
              <w:t>Управлени</w:t>
            </w:r>
            <w:r w:rsidR="003D192A" w:rsidRPr="003D192A">
              <w:rPr>
                <w:rFonts w:ascii="Times New Roman" w:hAnsi="Times New Roman"/>
                <w:sz w:val="24"/>
                <w:szCs w:val="24"/>
              </w:rPr>
              <w:t>ем</w:t>
            </w:r>
            <w:r w:rsidR="00514552" w:rsidRPr="003D192A">
              <w:rPr>
                <w:rFonts w:ascii="Times New Roman" w:hAnsi="Times New Roman"/>
                <w:sz w:val="24"/>
                <w:szCs w:val="24"/>
              </w:rPr>
              <w:t xml:space="preserve"> Федерального казначейства по Камчатскому краю</w:t>
            </w:r>
            <w:r w:rsidR="003E7CEA" w:rsidRPr="003D192A">
              <w:rPr>
                <w:rFonts w:ascii="Times New Roman" w:eastAsia="Calibri" w:hAnsi="Times New Roman" w:cs="Times New Roman"/>
                <w:sz w:val="24"/>
                <w:szCs w:val="24"/>
                <w:lang w:eastAsia="en-US"/>
              </w:rPr>
              <w:t xml:space="preserve"> </w:t>
            </w:r>
            <w:r w:rsidRPr="003D192A">
              <w:rPr>
                <w:rFonts w:ascii="Times New Roman" w:eastAsia="Calibri" w:hAnsi="Times New Roman" w:cs="Times New Roman"/>
                <w:sz w:val="24"/>
                <w:szCs w:val="24"/>
                <w:lang w:eastAsia="en-US"/>
              </w:rPr>
              <w:t>в электронном виде)</w:t>
            </w:r>
          </w:p>
        </w:tc>
        <w:tc>
          <w:tcPr>
            <w:tcW w:w="2952" w:type="dxa"/>
            <w:tcBorders>
              <w:top w:val="single" w:sz="4" w:space="0" w:color="auto"/>
              <w:left w:val="single" w:sz="4" w:space="0" w:color="auto"/>
              <w:bottom w:val="single" w:sz="4" w:space="0" w:color="auto"/>
              <w:right w:val="single" w:sz="4" w:space="0" w:color="auto"/>
            </w:tcBorders>
          </w:tcPr>
          <w:p w:rsidR="00512B19" w:rsidRPr="00377B26" w:rsidRDefault="00512B19" w:rsidP="00FF63E6">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Квитанция об уплате причиненного вреда транспортными средствами, осуществляющими перевозки тяжеловесных грузов по автомобильным дорогам общего пользования местного значения </w:t>
            </w:r>
            <w:r w:rsidR="00FF63E6" w:rsidRPr="00377B26">
              <w:rPr>
                <w:rFonts w:ascii="Times New Roman" w:eastAsia="Calibri" w:hAnsi="Times New Roman" w:cs="Times New Roman"/>
                <w:sz w:val="24"/>
                <w:szCs w:val="24"/>
                <w:lang w:eastAsia="en-US"/>
              </w:rPr>
              <w:t>городского округа «поселок Палана»</w:t>
            </w:r>
          </w:p>
        </w:tc>
        <w:tc>
          <w:tcPr>
            <w:tcW w:w="1843"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w:t>
            </w:r>
          </w:p>
        </w:tc>
      </w:tr>
      <w:tr w:rsidR="00512B19" w:rsidRPr="00377B26" w:rsidTr="003E7CEA">
        <w:trPr>
          <w:trHeight w:hRule="exact" w:val="1134"/>
        </w:trPr>
        <w:tc>
          <w:tcPr>
            <w:tcW w:w="4561"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Выписка из Единого государственного реестра юридических лиц (запрашивается в Управлении Федеральной налоговой службы)</w:t>
            </w:r>
          </w:p>
        </w:tc>
        <w:tc>
          <w:tcPr>
            <w:tcW w:w="2952"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Выписка из Единого государственного реестра юридических лиц</w:t>
            </w:r>
          </w:p>
        </w:tc>
        <w:tc>
          <w:tcPr>
            <w:tcW w:w="1843"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 либо нотариально заверенная копия</w:t>
            </w:r>
          </w:p>
        </w:tc>
      </w:tr>
      <w:tr w:rsidR="00512B19" w:rsidRPr="00377B26" w:rsidTr="00FF63E6">
        <w:trPr>
          <w:trHeight w:val="131"/>
        </w:trPr>
        <w:tc>
          <w:tcPr>
            <w:tcW w:w="4561"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Выписка из Единого государственного реестра индивидуальных предпринимателей (запрашивается в Управлении Федеральной налоговой службы)</w:t>
            </w:r>
          </w:p>
        </w:tc>
        <w:tc>
          <w:tcPr>
            <w:tcW w:w="2952"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Выписка из Единого государственного реестра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12B19" w:rsidRPr="00377B26" w:rsidRDefault="00512B19" w:rsidP="00512B19">
            <w:pPr>
              <w:widowControl w:val="0"/>
              <w:spacing w:after="0" w:line="240" w:lineRule="auto"/>
              <w:ind w:left="-57" w:right="-57"/>
              <w:jc w:val="center"/>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Подлинник либо нотариально заверенная копия</w:t>
            </w:r>
          </w:p>
        </w:tc>
      </w:tr>
    </w:tbl>
    <w:p w:rsidR="00512B19" w:rsidRPr="00377B26" w:rsidRDefault="00512B19" w:rsidP="00512B19">
      <w:pPr>
        <w:spacing w:after="0" w:line="315" w:lineRule="atLeast"/>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Заявитель вправе представить вышеуказанные сведения по собственной инициативе.</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3.2.1.6. В случаях если для движения транспортного средства, осуществляющего перевозку тяжеловесных и (или) крупногабаритных грузов, требуется проведение оценки технического состояния автомобильных дорог, и заявитель согласен на ее проведение, заявителем представляется согласие на проведение оценки технического состояния автомобильных дорог и на оплату расходов в срок до</w:t>
      </w:r>
      <w:r w:rsidR="00E76366">
        <w:rPr>
          <w:rFonts w:ascii="Times New Roman" w:eastAsia="Times New Roman" w:hAnsi="Times New Roman" w:cs="Times New Roman"/>
          <w:spacing w:val="2"/>
          <w:sz w:val="24"/>
          <w:szCs w:val="24"/>
        </w:rPr>
        <w:t xml:space="preserve"> </w:t>
      </w:r>
      <w:r w:rsidR="00E76366" w:rsidRPr="00E76366">
        <w:rPr>
          <w:rFonts w:ascii="Times New Roman" w:eastAsia="Times New Roman" w:hAnsi="Times New Roman" w:cs="Times New Roman"/>
          <w:b/>
          <w:spacing w:val="2"/>
          <w:sz w:val="24"/>
          <w:szCs w:val="24"/>
        </w:rPr>
        <w:t>5 (</w:t>
      </w:r>
      <w:r w:rsidRPr="00E76366">
        <w:rPr>
          <w:rFonts w:ascii="Times New Roman" w:eastAsia="Times New Roman" w:hAnsi="Times New Roman" w:cs="Times New Roman"/>
          <w:b/>
          <w:spacing w:val="2"/>
          <w:sz w:val="24"/>
          <w:szCs w:val="24"/>
        </w:rPr>
        <w:t>пяти</w:t>
      </w:r>
      <w:r w:rsidR="00E76366" w:rsidRPr="00E7636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рабочих дней со дня получения уведомления, предусмотренного настоящим административным регламентом.</w:t>
      </w:r>
    </w:p>
    <w:p w:rsidR="00512B19" w:rsidRPr="00377B26" w:rsidRDefault="00512B19" w:rsidP="00572AAB">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случаях, когда для движения транспортного средства, осуществляющего перевозку тяжеловесных и (или) крупногабаритных грузов, требуется проведение укрепления автомобильных дорог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заявитель согласен на их проведение, заявителем представляется согласие на проведение укрепления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в срок до пяти рабочих дней со дня получения уведомления в соответствии с требованиями, предусмотренными настоящим административным регламентом.</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3.2.1.7.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14" w:history="1">
        <w:r w:rsidRPr="00377B26">
          <w:rPr>
            <w:rFonts w:ascii="Times New Roman" w:eastAsia="Times New Roman" w:hAnsi="Times New Roman" w:cs="Times New Roman"/>
            <w:spacing w:val="2"/>
            <w:sz w:val="24"/>
            <w:szCs w:val="24"/>
          </w:rPr>
          <w:t>Федеральным законом от 27.07.2006 № 152-ФЗ</w:t>
        </w:r>
      </w:hyperlink>
      <w:r w:rsidRPr="00377B26">
        <w:rPr>
          <w:rFonts w:ascii="Times New Roman" w:eastAsia="Times New Roman" w:hAnsi="Times New Roman" w:cs="Times New Roman"/>
          <w:spacing w:val="2"/>
          <w:sz w:val="24"/>
          <w:szCs w:val="24"/>
        </w:rPr>
        <w:t xml:space="preserve">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3.2.1.8. В соответствии с пунктом 3 части 1 статьи 7 Федерального закона от 27.07.2010 № 210-ФЗ «Об организации предоставления государственных и муниципальных услуг» не допускается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документов, включенных в перечень услуг, которые являются необходимыми и обязательными для предоставления муниципальных услуг, </w:t>
      </w:r>
      <w:r w:rsidR="00082024" w:rsidRPr="003B7994">
        <w:rPr>
          <w:rFonts w:ascii="Times New Roman" w:eastAsia="Times New Roman" w:hAnsi="Times New Roman" w:cs="Times New Roman"/>
          <w:spacing w:val="2"/>
          <w:sz w:val="24"/>
          <w:szCs w:val="24"/>
        </w:rPr>
        <w:t>принятый</w:t>
      </w:r>
      <w:r w:rsidRPr="003B7994">
        <w:rPr>
          <w:rFonts w:ascii="Times New Roman" w:eastAsia="Times New Roman" w:hAnsi="Times New Roman" w:cs="Times New Roman"/>
          <w:spacing w:val="2"/>
          <w:sz w:val="24"/>
          <w:szCs w:val="24"/>
        </w:rPr>
        <w:t xml:space="preserve"> решением </w:t>
      </w:r>
      <w:r w:rsidR="00FF63E6" w:rsidRPr="003B7994">
        <w:rPr>
          <w:rFonts w:ascii="Times New Roman" w:eastAsia="Times New Roman" w:hAnsi="Times New Roman" w:cs="Times New Roman"/>
          <w:spacing w:val="2"/>
          <w:sz w:val="24"/>
          <w:szCs w:val="24"/>
        </w:rPr>
        <w:t>Совета депутатом городского округа «поселок Палана»</w:t>
      </w:r>
      <w:r w:rsidRPr="003B7994">
        <w:rPr>
          <w:rFonts w:ascii="Times New Roman" w:eastAsia="Times New Roman" w:hAnsi="Times New Roman" w:cs="Times New Roman"/>
          <w:spacing w:val="2"/>
          <w:sz w:val="24"/>
          <w:szCs w:val="24"/>
        </w:rPr>
        <w:t xml:space="preserve"> </w:t>
      </w:r>
      <w:r w:rsidR="00082024" w:rsidRPr="003B7994">
        <w:rPr>
          <w:rFonts w:ascii="Times New Roman" w:eastAsia="Times New Roman" w:hAnsi="Times New Roman" w:cs="Times New Roman"/>
          <w:spacing w:val="2"/>
          <w:sz w:val="24"/>
          <w:szCs w:val="24"/>
        </w:rPr>
        <w:t>от 26.06.2012 № 29-р/05-2012</w:t>
      </w:r>
      <w:r w:rsidR="00082024" w:rsidRPr="00377B26">
        <w:rPr>
          <w:rFonts w:ascii="Times New Roman" w:eastAsia="Times New Roman" w:hAnsi="Times New Roman" w:cs="Times New Roman"/>
          <w:spacing w:val="2"/>
          <w:sz w:val="24"/>
          <w:szCs w:val="24"/>
        </w:rPr>
        <w:t xml:space="preserve"> </w:t>
      </w:r>
      <w:r w:rsidRPr="00377B26">
        <w:rPr>
          <w:rFonts w:ascii="Times New Roman" w:eastAsia="Times New Roman" w:hAnsi="Times New Roman" w:cs="Times New Roman"/>
          <w:spacing w:val="2"/>
          <w:sz w:val="24"/>
          <w:szCs w:val="24"/>
        </w:rPr>
        <w:t xml:space="preserve">(не допускается требовать от заявителя документы, не предусмотренные требованиями настоящего административного регламента). </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3.2.2. В день регистрации заявления в журнале специалист:</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3.2.2.1. Формирует и направляет в рамках межведомственного информационного взаимодействия запросы в соответствующие органы (организации) о представлении документов (сведений), указанных в настоящем административном регламенте, если указанные документы не представлены заявителем по собственной инициативе.</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Межведомственный запрос может быть сформирован в форме электронного документа. 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Результатом выполнения процедуры межведомственного информационного взаимодействия является получение сведений о государственной регистрации заявителя в качестве юридического лица (индивидуального предпринимателя), зарегистрированного на территории Российской Федерации.</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3.2.2.2. Проверяет:</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наличие полномочий на выдачу специального разрешения по заявленному маршруту;</w:t>
      </w:r>
    </w:p>
    <w:p w:rsidR="00512B19" w:rsidRPr="00377B26" w:rsidRDefault="00512B19" w:rsidP="00572AAB">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12B19" w:rsidRPr="00377B26" w:rsidRDefault="00512B19" w:rsidP="00512B19">
      <w:pPr>
        <w:spacing w:after="0" w:line="315" w:lineRule="atLeast"/>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соблюдение требований о перевозке делимого груза.</w:t>
      </w:r>
    </w:p>
    <w:p w:rsidR="00512B19" w:rsidRPr="00377B26" w:rsidRDefault="00512B19" w:rsidP="00512B19">
      <w:pPr>
        <w:spacing w:after="0" w:line="315" w:lineRule="atLeast"/>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При наличии оснований для отказа в предоставлении муниципальной услуги, предусмотренных в настоящем административном регламенте, специалист </w:t>
      </w:r>
      <w:r w:rsidR="00FA0F95">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 xml:space="preserve">в течение </w:t>
      </w:r>
      <w:r w:rsidR="00D65820"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D65820"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рабочего дня со дня регистрации осуществляет подготовку уведомления об отказе </w:t>
      </w:r>
      <w:hyperlink r:id="rId15" w:history="1">
        <w:r w:rsidR="00CE79A5">
          <w:rPr>
            <w:rFonts w:ascii="Times New Roman" w:eastAsia="Times New Roman" w:hAnsi="Times New Roman" w:cs="Times New Roman"/>
            <w:spacing w:val="2"/>
            <w:sz w:val="24"/>
            <w:szCs w:val="24"/>
          </w:rPr>
          <w:t>(приложение 6</w:t>
        </w:r>
        <w:r w:rsidRPr="00377B26">
          <w:rPr>
            <w:rFonts w:ascii="Times New Roman" w:eastAsia="Times New Roman" w:hAnsi="Times New Roman" w:cs="Times New Roman"/>
            <w:spacing w:val="2"/>
            <w:sz w:val="24"/>
            <w:szCs w:val="24"/>
          </w:rPr>
          <w:t>)</w:t>
        </w:r>
      </w:hyperlink>
      <w:r w:rsidRPr="00377B26">
        <w:rPr>
          <w:rFonts w:ascii="Times New Roman" w:eastAsia="Times New Roman" w:hAnsi="Times New Roman" w:cs="Times New Roman"/>
          <w:spacing w:val="2"/>
          <w:sz w:val="24"/>
          <w:szCs w:val="24"/>
        </w:rPr>
        <w:t>.</w:t>
      </w:r>
    </w:p>
    <w:p w:rsidR="00512B19" w:rsidRPr="00377B26" w:rsidRDefault="00512B19" w:rsidP="00512B19">
      <w:pPr>
        <w:spacing w:after="0" w:line="315" w:lineRule="atLeast"/>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3.2.3. При рассмотрении документов специалист в течение</w:t>
      </w:r>
      <w:r w:rsidR="00FA0F95">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 xml:space="preserve"> </w:t>
      </w:r>
      <w:r w:rsidR="00D65820" w:rsidRPr="00377B26">
        <w:rPr>
          <w:rFonts w:ascii="Times New Roman" w:eastAsia="Times New Roman" w:hAnsi="Times New Roman" w:cs="Times New Roman"/>
          <w:b/>
          <w:spacing w:val="2"/>
          <w:sz w:val="24"/>
          <w:szCs w:val="24"/>
        </w:rPr>
        <w:t>4 (</w:t>
      </w:r>
      <w:r w:rsidRPr="00377B26">
        <w:rPr>
          <w:rFonts w:ascii="Times New Roman" w:eastAsia="Times New Roman" w:hAnsi="Times New Roman" w:cs="Times New Roman"/>
          <w:b/>
          <w:spacing w:val="2"/>
          <w:sz w:val="24"/>
          <w:szCs w:val="24"/>
        </w:rPr>
        <w:t>четырех</w:t>
      </w:r>
      <w:r w:rsidR="00D65820"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рабочих дней со дня регистрации заявления в журнале:</w:t>
      </w:r>
    </w:p>
    <w:p w:rsidR="00512B19" w:rsidRPr="00377B26" w:rsidRDefault="00512B19" w:rsidP="00512B19">
      <w:pPr>
        <w:spacing w:after="0" w:line="315" w:lineRule="atLeast"/>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3.2.3.1. Устанавливает путь следования по заявленному маршруту.</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3.2.3.2. Определяет владельцев автомобильных дорог по пути следования заявленного маршрута.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3.2.3.3. Определяет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мониторинга состояния дорог и искусственных сооружений, а также материалов оценки их состояния.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специалист:</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в течение </w:t>
      </w:r>
      <w:r w:rsidR="00082024" w:rsidRPr="00377B26">
        <w:rPr>
          <w:rFonts w:ascii="Times New Roman" w:eastAsia="Times New Roman" w:hAnsi="Times New Roman" w:cs="Times New Roman"/>
          <w:b/>
          <w:spacing w:val="2"/>
          <w:sz w:val="24"/>
          <w:szCs w:val="24"/>
        </w:rPr>
        <w:t>2 (</w:t>
      </w:r>
      <w:r w:rsidRPr="00377B26">
        <w:rPr>
          <w:rFonts w:ascii="Times New Roman" w:eastAsia="Times New Roman" w:hAnsi="Times New Roman" w:cs="Times New Roman"/>
          <w:b/>
          <w:spacing w:val="2"/>
          <w:sz w:val="24"/>
          <w:szCs w:val="24"/>
        </w:rPr>
        <w:t>двух</w:t>
      </w:r>
      <w:r w:rsidR="00082024"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рабочих дней определяет условия проведения оценки технического состояния автомобильных дорог или их участков и предполагаемые расходы на осуществление указанной оценки и уведомляет по телефону заявителя (в случае подачи заявления через Единый портал государственных и муниципальных услуг - через личный кабинет заявителя);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при </w:t>
      </w:r>
      <w:r w:rsidR="00F27E02" w:rsidRPr="00377B26">
        <w:rPr>
          <w:rFonts w:ascii="Times New Roman" w:eastAsia="Times New Roman" w:hAnsi="Times New Roman" w:cs="Times New Roman"/>
          <w:spacing w:val="2"/>
          <w:sz w:val="24"/>
          <w:szCs w:val="24"/>
        </w:rPr>
        <w:t>не поступлении</w:t>
      </w:r>
      <w:r w:rsidRPr="00377B26">
        <w:rPr>
          <w:rFonts w:ascii="Times New Roman" w:eastAsia="Times New Roman" w:hAnsi="Times New Roman" w:cs="Times New Roman"/>
          <w:spacing w:val="2"/>
          <w:sz w:val="24"/>
          <w:szCs w:val="24"/>
        </w:rPr>
        <w:t xml:space="preserve"> в течение </w:t>
      </w:r>
      <w:r w:rsidR="00F27E02" w:rsidRPr="00377B26">
        <w:rPr>
          <w:rFonts w:ascii="Times New Roman" w:eastAsia="Times New Roman" w:hAnsi="Times New Roman" w:cs="Times New Roman"/>
          <w:b/>
          <w:spacing w:val="2"/>
          <w:sz w:val="24"/>
          <w:szCs w:val="24"/>
        </w:rPr>
        <w:t>5 (</w:t>
      </w:r>
      <w:r w:rsidRPr="00377B26">
        <w:rPr>
          <w:rFonts w:ascii="Times New Roman" w:eastAsia="Times New Roman" w:hAnsi="Times New Roman" w:cs="Times New Roman"/>
          <w:b/>
          <w:spacing w:val="2"/>
          <w:sz w:val="24"/>
          <w:szCs w:val="24"/>
        </w:rPr>
        <w:t>пяти</w:t>
      </w:r>
      <w:r w:rsidR="00F27E02"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рабочих дней со дня уведомления согласия заявителя на проведение оценки технического состояния автомобильных дорог или их участков и на оплату расходов или в случае получения отказа заявителя от проведения оценки технического состояния автомобильных дорог или их участков и на оплату расходов осуществляет подготовку уведомления об отказе.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расходы на проведение указанных мероприятий.</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 xml:space="preserve">В течение трех рабочих дней со дня получения информации о результатах оценки технического состояния автомобильных дорог или их участков специалист </w:t>
      </w:r>
      <w:r w:rsidR="00FA0F95">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уведомляет заявителя.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Заявитель возмещает расходы на проведение оценки технического состояния автомобильных дорог или их участков путем возмещения расходов исполнителям, проводившим данную оценку.</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В случае, если заявитель не произвел оплату оценки технического состояния автомобильных дорог или их участков, если такие работы были проведены по согласованию с заявителем, специалист осуществляет подготовку уведомления об отказе в течение </w:t>
      </w:r>
      <w:r w:rsidR="00F27E02"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F27E02"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рабочего дня со дня окончания установленного срока оплаты.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3.2.5.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специалист в течение одного рабочего дня уведомляет об этом заявителя и направляет заявку согласующим органам (организациям).</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случае нарушения согласующими органами (организациями) срока согласования специалист уведомляет заявителя по телефону о причинах приостановления муниципальной услуги до получения согласования (в случае подачи заявления через Единый портал государственных и муниципальных услуг - через личный кабинет заявителя).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Специалист в течение </w:t>
      </w:r>
      <w:r w:rsidR="00D65820"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D65820"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рабочего дня со дня получения согласования от согласующих органов (организаций) уведомляет об этом заявителя по телефону (в случае подачи заявления через Единый портал государственных и муниципальных услуг - через личный кабинет заявителя).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день получения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специалист направляет его согласующим органам (организациям).</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Сроки и условия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определяются в зависимости от объема выполняемых работ.</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Специалист, в случае не поступления в течение пяти рабочих дней со дня уведомления согласия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или получения отказа заявителя на проведение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и на оплату расходов, осуществляет подготовку уведомления об отказе.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Заявитель возмещает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В случае если заявитель не произвел оплату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или в случае поступления от согласующих органов (организаций) отказа в согласовании маршрута транспортного средства, специалист осуществляет подготовку уведомления об </w:t>
      </w:r>
      <w:r w:rsidRPr="00377B26">
        <w:rPr>
          <w:rFonts w:ascii="Times New Roman" w:eastAsia="Times New Roman" w:hAnsi="Times New Roman" w:cs="Times New Roman"/>
          <w:spacing w:val="2"/>
          <w:sz w:val="24"/>
          <w:szCs w:val="24"/>
        </w:rPr>
        <w:lastRenderedPageBreak/>
        <w:t xml:space="preserve">отказе в течение </w:t>
      </w:r>
      <w:r w:rsidR="00082024"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082024"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рабочего дня со дня окончания установленного срока оплаты.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3.2.6. Уведомление об отказе подписывается руководителем в течение </w:t>
      </w:r>
      <w:r w:rsidR="00D65820"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D65820"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дня со дня представления на подпись и выдается (направляется) заявителю в течение </w:t>
      </w:r>
      <w:r w:rsidR="00F27E02"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F27E02"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рабочего дня со дня подписания.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3.2.7. При отсутствии оснований для отказа, предусмотренных настоящим административным регламентом, специалист в течение двух рабочих дней:</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3.2.7.1. Осуществляет подготовку реквизитов на оплату государственной пошлины в соответствии с </w:t>
      </w:r>
      <w:r w:rsidR="002A11AF">
        <w:rPr>
          <w:rFonts w:ascii="Times New Roman" w:eastAsia="Times New Roman" w:hAnsi="Times New Roman" w:cs="Times New Roman"/>
          <w:spacing w:val="2"/>
          <w:sz w:val="24"/>
          <w:szCs w:val="24"/>
        </w:rPr>
        <w:t>подпунктом 2 раздела 3</w:t>
      </w:r>
      <w:r w:rsidRPr="00B915C3">
        <w:rPr>
          <w:rFonts w:ascii="Times New Roman" w:eastAsia="Times New Roman" w:hAnsi="Times New Roman" w:cs="Times New Roman"/>
          <w:color w:val="FF0000"/>
          <w:spacing w:val="2"/>
          <w:sz w:val="24"/>
          <w:szCs w:val="24"/>
        </w:rPr>
        <w:t xml:space="preserve"> </w:t>
      </w:r>
      <w:r w:rsidRPr="00377B26">
        <w:rPr>
          <w:rFonts w:ascii="Times New Roman" w:eastAsia="Times New Roman" w:hAnsi="Times New Roman" w:cs="Times New Roman"/>
          <w:spacing w:val="2"/>
          <w:sz w:val="24"/>
          <w:szCs w:val="24"/>
        </w:rPr>
        <w:t>настоящего административного регламента.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3.2.7.2. Производит расчет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городского округа, относящимся к собственности </w:t>
      </w:r>
      <w:r w:rsidR="00F27E02" w:rsidRPr="00B915C3">
        <w:rPr>
          <w:rFonts w:ascii="Times New Roman" w:eastAsia="Times New Roman" w:hAnsi="Times New Roman" w:cs="Times New Roman"/>
          <w:spacing w:val="2"/>
          <w:sz w:val="24"/>
          <w:szCs w:val="24"/>
        </w:rPr>
        <w:t>городского округа «поселок Палана»</w:t>
      </w:r>
      <w:r w:rsidRPr="00B915C3">
        <w:rPr>
          <w:rFonts w:ascii="Times New Roman" w:eastAsia="Times New Roman" w:hAnsi="Times New Roman" w:cs="Times New Roman"/>
          <w:spacing w:val="2"/>
          <w:sz w:val="24"/>
          <w:szCs w:val="24"/>
        </w:rPr>
        <w:t>,</w:t>
      </w:r>
      <w:r w:rsidRPr="00377B26">
        <w:rPr>
          <w:rFonts w:ascii="Times New Roman" w:eastAsia="Times New Roman" w:hAnsi="Times New Roman" w:cs="Times New Roman"/>
          <w:spacing w:val="2"/>
          <w:sz w:val="24"/>
          <w:szCs w:val="24"/>
        </w:rPr>
        <w:t xml:space="preserve"> в соответствии с </w:t>
      </w:r>
      <w:r w:rsidR="002A11AF">
        <w:rPr>
          <w:rFonts w:ascii="Times New Roman" w:eastAsia="Times New Roman" w:hAnsi="Times New Roman" w:cs="Times New Roman"/>
          <w:spacing w:val="2"/>
          <w:sz w:val="24"/>
          <w:szCs w:val="24"/>
        </w:rPr>
        <w:t>подпунктом 3 раздела 3</w:t>
      </w:r>
      <w:r w:rsidR="002A11AF" w:rsidRPr="00B915C3">
        <w:rPr>
          <w:rFonts w:ascii="Times New Roman" w:eastAsia="Times New Roman" w:hAnsi="Times New Roman" w:cs="Times New Roman"/>
          <w:color w:val="FF0000"/>
          <w:spacing w:val="2"/>
          <w:sz w:val="24"/>
          <w:szCs w:val="24"/>
        </w:rPr>
        <w:t xml:space="preserve"> </w:t>
      </w:r>
      <w:r w:rsidRPr="00377B26">
        <w:rPr>
          <w:rFonts w:ascii="Times New Roman" w:eastAsia="Times New Roman" w:hAnsi="Times New Roman" w:cs="Times New Roman"/>
          <w:spacing w:val="2"/>
          <w:sz w:val="24"/>
          <w:szCs w:val="24"/>
        </w:rPr>
        <w:t>(в случае перевозки тяжеловесных грузов).</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3.2.8. Специалист в течение </w:t>
      </w:r>
      <w:r w:rsidR="00F27E02" w:rsidRPr="00377B26">
        <w:rPr>
          <w:rFonts w:ascii="Times New Roman" w:eastAsia="Times New Roman" w:hAnsi="Times New Roman" w:cs="Times New Roman"/>
          <w:b/>
          <w:spacing w:val="2"/>
          <w:sz w:val="24"/>
          <w:szCs w:val="24"/>
        </w:rPr>
        <w:t>2 (</w:t>
      </w:r>
      <w:r w:rsidRPr="00377B26">
        <w:rPr>
          <w:rFonts w:ascii="Times New Roman" w:eastAsia="Times New Roman" w:hAnsi="Times New Roman" w:cs="Times New Roman"/>
          <w:b/>
          <w:spacing w:val="2"/>
          <w:sz w:val="24"/>
          <w:szCs w:val="24"/>
        </w:rPr>
        <w:t>двух</w:t>
      </w:r>
      <w:r w:rsidR="00F27E02"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дней со дня подготовки расчетных документов, указанных в настоящем административном регламенте, выдает (направляет) заявителю реквизиты на оплату, а также сообщает о необходимости представления оригиналов заявления и схемы транспортного средства, заверенных копий документов и материалов, предусмотренных настоящим административным регламентом (в случае их направления посредством факсимильной связи). </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3.2.9. Результатом выполнения административной процедуры по рассмотрению заявления и документов на получение муниципальной услуги, выдаче (направлению) уведомления об отказе является определение возможности осуществления перевозки тяжеловесных и (или) крупногабаритных грузов, в том числе (при необходимости): согласование маршрута; оценка технического состояния автомобильных дорог, укрепление автомобильных дорог (и) или принятие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выдача (направление) реквизитов для оплаты либо выдача (направление) уведомления об отказе.</w:t>
      </w:r>
    </w:p>
    <w:p w:rsidR="00512B19" w:rsidRPr="00377B26" w:rsidRDefault="00512B19" w:rsidP="00CE79A5">
      <w:pPr>
        <w:spacing w:after="0" w:line="240" w:lineRule="auto"/>
        <w:jc w:val="both"/>
        <w:textAlignment w:val="baseline"/>
        <w:rPr>
          <w:rFonts w:ascii="Times New Roman" w:eastAsia="Times New Roman" w:hAnsi="Times New Roman" w:cs="Times New Roman"/>
          <w:b/>
          <w:bCs/>
          <w:spacing w:val="2"/>
          <w:sz w:val="24"/>
          <w:szCs w:val="24"/>
        </w:rPr>
      </w:pPr>
    </w:p>
    <w:p w:rsidR="00512B19" w:rsidRPr="00377B26" w:rsidRDefault="00512B19" w:rsidP="00F27E02">
      <w:pPr>
        <w:spacing w:after="0" w:line="315" w:lineRule="atLeast"/>
        <w:ind w:firstLine="709"/>
        <w:jc w:val="both"/>
        <w:textAlignment w:val="baseline"/>
        <w:rPr>
          <w:rFonts w:ascii="Times New Roman" w:eastAsia="Times New Roman" w:hAnsi="Times New Roman" w:cs="Times New Roman"/>
          <w:b/>
          <w:bCs/>
          <w:spacing w:val="2"/>
          <w:sz w:val="24"/>
          <w:szCs w:val="24"/>
        </w:rPr>
      </w:pPr>
      <w:r w:rsidRPr="00377B26">
        <w:rPr>
          <w:rFonts w:ascii="Times New Roman" w:eastAsia="Times New Roman" w:hAnsi="Times New Roman" w:cs="Times New Roman"/>
          <w:b/>
          <w:bCs/>
          <w:spacing w:val="2"/>
          <w:sz w:val="24"/>
          <w:szCs w:val="24"/>
        </w:rPr>
        <w:t>3.3. Подготовка и выдача специального разрешения</w:t>
      </w:r>
      <w:r w:rsidR="00F27E02" w:rsidRPr="00377B26">
        <w:rPr>
          <w:rFonts w:ascii="Times New Roman" w:eastAsia="Times New Roman" w:hAnsi="Times New Roman" w:cs="Times New Roman"/>
          <w:b/>
          <w:bCs/>
          <w:spacing w:val="2"/>
          <w:sz w:val="24"/>
          <w:szCs w:val="24"/>
        </w:rPr>
        <w:t xml:space="preserve"> </w:t>
      </w:r>
      <w:r w:rsidRPr="00377B26">
        <w:rPr>
          <w:rFonts w:ascii="Times New Roman" w:eastAsia="Times New Roman" w:hAnsi="Times New Roman" w:cs="Times New Roman"/>
          <w:b/>
          <w:bCs/>
          <w:spacing w:val="2"/>
          <w:sz w:val="24"/>
          <w:szCs w:val="24"/>
        </w:rPr>
        <w:t>либо уведомления об отказе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3.3.1. Основанием для начала административной процедуры по подготовке и выдаче специального разрешения либо уведомления об отказе является получение специалист от заявителя информации об оплате государственной пошлины и оплате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w:t>
      </w:r>
      <w:r w:rsidR="00F27E02" w:rsidRPr="00B915C3">
        <w:rPr>
          <w:rFonts w:ascii="Times New Roman" w:eastAsia="Times New Roman" w:hAnsi="Times New Roman" w:cs="Times New Roman"/>
          <w:spacing w:val="2"/>
          <w:sz w:val="24"/>
          <w:szCs w:val="24"/>
        </w:rPr>
        <w:t>городского округа «поселок Палана»</w:t>
      </w:r>
      <w:r w:rsidRPr="00B915C3">
        <w:rPr>
          <w:rFonts w:ascii="Times New Roman" w:eastAsia="Times New Roman" w:hAnsi="Times New Roman" w:cs="Times New Roman"/>
          <w:spacing w:val="2"/>
          <w:sz w:val="24"/>
          <w:szCs w:val="24"/>
        </w:rPr>
        <w:t>, относящимся к собственности</w:t>
      </w:r>
      <w:r w:rsidR="00F27E02" w:rsidRPr="00B915C3">
        <w:rPr>
          <w:rFonts w:ascii="Times New Roman" w:eastAsia="Times New Roman" w:hAnsi="Times New Roman" w:cs="Times New Roman"/>
          <w:spacing w:val="2"/>
          <w:sz w:val="24"/>
          <w:szCs w:val="24"/>
        </w:rPr>
        <w:t xml:space="preserve"> городского округа «поселок Палана»</w:t>
      </w:r>
      <w:r w:rsidRPr="00377B26">
        <w:rPr>
          <w:rFonts w:ascii="Times New Roman" w:eastAsia="Times New Roman" w:hAnsi="Times New Roman" w:cs="Times New Roman"/>
          <w:spacing w:val="2"/>
          <w:sz w:val="24"/>
          <w:szCs w:val="24"/>
        </w:rPr>
        <w:t xml:space="preserve"> (в случае перевозки тяжеловесных грузов).</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3.3.2. В день получения информации об оплате специалист формирует и направляет в рамках межведомственного информационного взаимодействия запрос в отделение Управления Федерального казначейства </w:t>
      </w:r>
      <w:r w:rsidR="00B915C3">
        <w:rPr>
          <w:rFonts w:ascii="Times New Roman" w:eastAsia="Times New Roman" w:hAnsi="Times New Roman" w:cs="Times New Roman"/>
          <w:spacing w:val="2"/>
          <w:sz w:val="24"/>
          <w:szCs w:val="24"/>
        </w:rPr>
        <w:t>по Камчатскому краю</w:t>
      </w:r>
      <w:r w:rsidR="00F27E02" w:rsidRPr="00377B26">
        <w:rPr>
          <w:rFonts w:ascii="Times New Roman" w:eastAsia="Times New Roman" w:hAnsi="Times New Roman" w:cs="Times New Roman"/>
          <w:spacing w:val="2"/>
          <w:sz w:val="24"/>
          <w:szCs w:val="24"/>
        </w:rPr>
        <w:t xml:space="preserve"> </w:t>
      </w:r>
      <w:r w:rsidRPr="00377B26">
        <w:rPr>
          <w:rFonts w:ascii="Times New Roman" w:eastAsia="Times New Roman" w:hAnsi="Times New Roman" w:cs="Times New Roman"/>
          <w:spacing w:val="2"/>
          <w:sz w:val="24"/>
          <w:szCs w:val="24"/>
        </w:rPr>
        <w:t>о предоставлении информации, подтверждающей оплату заявителем государственной пошлины, если копии платежных документов, подтверждающие оплату, не представлены заявителем по собственной инициативе.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 </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Результатом выполнения процедуры межведомственного информационного взаимодействия является получение документа (сведений), подтверждающих оплату государственной пошлины.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 xml:space="preserve">3.3.3. В случае неоплаты государственной пошлины и размера вреда, причиняемого автомобильным дорогам транспортным средством, осуществляющим перевозку тяжеловесных грузов, специалист осуществляет подготовку уведомления об отказе в течение одного рабочего дня со дня установления факта не оплаты и передает на подпись </w:t>
      </w:r>
      <w:r w:rsidR="00B915C3">
        <w:rPr>
          <w:rFonts w:ascii="Times New Roman" w:eastAsia="Times New Roman" w:hAnsi="Times New Roman" w:cs="Times New Roman"/>
          <w:spacing w:val="2"/>
          <w:sz w:val="24"/>
          <w:szCs w:val="24"/>
        </w:rPr>
        <w:t>Главе городского округа «поселок Палана»</w:t>
      </w:r>
      <w:r w:rsidRPr="00377B26">
        <w:rPr>
          <w:rFonts w:ascii="Times New Roman" w:eastAsia="Times New Roman" w:hAnsi="Times New Roman" w:cs="Times New Roman"/>
          <w:spacing w:val="2"/>
          <w:sz w:val="24"/>
          <w:szCs w:val="24"/>
        </w:rPr>
        <w:t>.</w:t>
      </w:r>
    </w:p>
    <w:p w:rsidR="00512B19" w:rsidRPr="00377B26" w:rsidRDefault="00B915C3" w:rsidP="00CE79A5">
      <w:pPr>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Глава городского округа «поселок Палана»</w:t>
      </w:r>
      <w:r w:rsidR="00D65820" w:rsidRPr="00377B26">
        <w:rPr>
          <w:rFonts w:ascii="Times New Roman" w:eastAsia="Times New Roman" w:hAnsi="Times New Roman" w:cs="Times New Roman"/>
          <w:spacing w:val="2"/>
          <w:sz w:val="24"/>
          <w:szCs w:val="24"/>
        </w:rPr>
        <w:t xml:space="preserve"> </w:t>
      </w:r>
      <w:r w:rsidR="00512B19" w:rsidRPr="00377B26">
        <w:rPr>
          <w:rFonts w:ascii="Times New Roman" w:eastAsia="Times New Roman" w:hAnsi="Times New Roman" w:cs="Times New Roman"/>
          <w:spacing w:val="2"/>
          <w:sz w:val="24"/>
          <w:szCs w:val="24"/>
        </w:rPr>
        <w:t xml:space="preserve">подписывает уведомление об отказе в течение </w:t>
      </w:r>
      <w:r w:rsidR="007C391F" w:rsidRPr="00377B26">
        <w:rPr>
          <w:rFonts w:ascii="Times New Roman" w:eastAsia="Times New Roman" w:hAnsi="Times New Roman" w:cs="Times New Roman"/>
          <w:b/>
          <w:spacing w:val="2"/>
          <w:sz w:val="24"/>
          <w:szCs w:val="24"/>
        </w:rPr>
        <w:t>1 (одного)</w:t>
      </w:r>
      <w:r w:rsidR="007C391F" w:rsidRPr="00377B26">
        <w:rPr>
          <w:rFonts w:ascii="Times New Roman" w:eastAsia="Times New Roman" w:hAnsi="Times New Roman" w:cs="Times New Roman"/>
          <w:spacing w:val="2"/>
          <w:sz w:val="24"/>
          <w:szCs w:val="24"/>
        </w:rPr>
        <w:t xml:space="preserve"> </w:t>
      </w:r>
      <w:r w:rsidR="00512B19" w:rsidRPr="00377B26">
        <w:rPr>
          <w:rFonts w:ascii="Times New Roman" w:eastAsia="Times New Roman" w:hAnsi="Times New Roman" w:cs="Times New Roman"/>
          <w:spacing w:val="2"/>
          <w:sz w:val="24"/>
          <w:szCs w:val="24"/>
        </w:rPr>
        <w:t>рабочего дня со дня его поступления на подпись.</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день подписания уведомление об отказе выдается заявителю лично либо направляется по адресу, указанному в заявлении, либо через Единый портал государственных и муниципальных услуг.</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3.3.4. Специалист в день получения информации об оплате муниципальной услуги осуществляет подготовку специального разрешения, утвержденного приказом Минтранса России </w:t>
      </w:r>
      <w:hyperlink r:id="rId16" w:history="1">
        <w:r w:rsidRPr="00377B26">
          <w:rPr>
            <w:rFonts w:ascii="Times New Roman" w:eastAsia="Times New Roman" w:hAnsi="Times New Roman" w:cs="Times New Roman"/>
            <w:spacing w:val="2"/>
            <w:sz w:val="24"/>
            <w:szCs w:val="24"/>
          </w:rPr>
          <w:t xml:space="preserve">(приложение </w:t>
        </w:r>
        <w:r w:rsidR="00CE79A5">
          <w:rPr>
            <w:rFonts w:ascii="Times New Roman" w:eastAsia="Times New Roman" w:hAnsi="Times New Roman" w:cs="Times New Roman"/>
            <w:spacing w:val="2"/>
            <w:sz w:val="24"/>
            <w:szCs w:val="24"/>
          </w:rPr>
          <w:t>8</w:t>
        </w:r>
        <w:r w:rsidRPr="00377B26">
          <w:rPr>
            <w:rFonts w:ascii="Times New Roman" w:eastAsia="Times New Roman" w:hAnsi="Times New Roman" w:cs="Times New Roman"/>
            <w:spacing w:val="2"/>
            <w:sz w:val="24"/>
            <w:szCs w:val="24"/>
          </w:rPr>
          <w:t>)</w:t>
        </w:r>
      </w:hyperlink>
      <w:r w:rsidRPr="00377B26">
        <w:rPr>
          <w:rFonts w:ascii="Times New Roman" w:eastAsia="Times New Roman" w:hAnsi="Times New Roman" w:cs="Times New Roman"/>
          <w:spacing w:val="2"/>
          <w:sz w:val="24"/>
          <w:szCs w:val="24"/>
        </w:rPr>
        <w:t xml:space="preserve">, и передает на подпись </w:t>
      </w:r>
      <w:r w:rsidR="00B915C3">
        <w:rPr>
          <w:rFonts w:ascii="Times New Roman" w:eastAsia="Times New Roman" w:hAnsi="Times New Roman" w:cs="Times New Roman"/>
          <w:spacing w:val="2"/>
          <w:sz w:val="24"/>
          <w:szCs w:val="24"/>
        </w:rPr>
        <w:t>Главе городского округа «поселок Палана».</w:t>
      </w:r>
    </w:p>
    <w:p w:rsidR="00512B19" w:rsidRPr="00377B26" w:rsidRDefault="00B915C3" w:rsidP="00CE79A5">
      <w:pPr>
        <w:spacing w:after="0" w:line="240" w:lineRule="auto"/>
        <w:ind w:firstLine="708"/>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Глава городского округа «поселок Палана» </w:t>
      </w:r>
      <w:r w:rsidR="00512B19" w:rsidRPr="00377B26">
        <w:rPr>
          <w:rFonts w:ascii="Times New Roman" w:eastAsia="Times New Roman" w:hAnsi="Times New Roman" w:cs="Times New Roman"/>
          <w:spacing w:val="2"/>
          <w:sz w:val="24"/>
          <w:szCs w:val="24"/>
        </w:rPr>
        <w:t xml:space="preserve">подписывает специальное разрешение в течение </w:t>
      </w:r>
      <w:r w:rsidR="007C391F" w:rsidRPr="00377B26">
        <w:rPr>
          <w:rFonts w:ascii="Times New Roman" w:eastAsia="Times New Roman" w:hAnsi="Times New Roman" w:cs="Times New Roman"/>
          <w:b/>
          <w:spacing w:val="2"/>
          <w:sz w:val="24"/>
          <w:szCs w:val="24"/>
        </w:rPr>
        <w:t>1 (</w:t>
      </w:r>
      <w:r w:rsidR="00512B19" w:rsidRPr="00377B26">
        <w:rPr>
          <w:rFonts w:ascii="Times New Roman" w:eastAsia="Times New Roman" w:hAnsi="Times New Roman" w:cs="Times New Roman"/>
          <w:b/>
          <w:spacing w:val="2"/>
          <w:sz w:val="24"/>
          <w:szCs w:val="24"/>
        </w:rPr>
        <w:t>одного</w:t>
      </w:r>
      <w:r w:rsidR="007C391F" w:rsidRPr="00377B26">
        <w:rPr>
          <w:rFonts w:ascii="Times New Roman" w:eastAsia="Times New Roman" w:hAnsi="Times New Roman" w:cs="Times New Roman"/>
          <w:b/>
          <w:spacing w:val="2"/>
          <w:sz w:val="24"/>
          <w:szCs w:val="24"/>
        </w:rPr>
        <w:t>)</w:t>
      </w:r>
      <w:r w:rsidR="00512B19" w:rsidRPr="00377B26">
        <w:rPr>
          <w:rFonts w:ascii="Times New Roman" w:eastAsia="Times New Roman" w:hAnsi="Times New Roman" w:cs="Times New Roman"/>
          <w:spacing w:val="2"/>
          <w:sz w:val="24"/>
          <w:szCs w:val="24"/>
        </w:rPr>
        <w:t xml:space="preserve"> рабочего дня со дня его поступления на подпись.</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день подписания специального разрешения специалист регистрирует его в журнале.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3.3.5. В случаях, если осуществляется перевозка крупногабаритных грузов, а также,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 специалист </w:t>
      </w:r>
      <w:r w:rsidR="00FA0F95">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 xml:space="preserve"> в день подписания специального разрешения руководителем </w:t>
      </w:r>
      <w:r w:rsidR="00FA0F95">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составляет и направляет заявку на согласование маршрута транспортного средства с Госавтоинспекцией, которая состоит из оформленного специального разрешения с приложением копий документов, указанных в настоящем административном регламенте, и копий согласований маршрута транспортного средства.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3.3.6. 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заявки (абзац второй пункта 20 приказа Минтранса России).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случае нарушения Госавтоинспекцией установленных приказом Минтранса России сроков согласования предоставление муниципальной услуги приостанавливается до получения согласования.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3.3.7. Специалист в течение </w:t>
      </w:r>
      <w:r w:rsidR="00D65820" w:rsidRPr="00377B26">
        <w:rPr>
          <w:rFonts w:ascii="Times New Roman" w:eastAsia="Times New Roman" w:hAnsi="Times New Roman" w:cs="Times New Roman"/>
          <w:b/>
          <w:spacing w:val="2"/>
          <w:sz w:val="24"/>
          <w:szCs w:val="24"/>
        </w:rPr>
        <w:t>1 (</w:t>
      </w:r>
      <w:r w:rsidRPr="00377B26">
        <w:rPr>
          <w:rFonts w:ascii="Times New Roman" w:eastAsia="Times New Roman" w:hAnsi="Times New Roman" w:cs="Times New Roman"/>
          <w:b/>
          <w:spacing w:val="2"/>
          <w:sz w:val="24"/>
          <w:szCs w:val="24"/>
        </w:rPr>
        <w:t>одного</w:t>
      </w:r>
      <w:r w:rsidR="00D65820"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рабочего дня со дня получения согласования маршрута транспортного средства Госавтоинспекцией производит выдачу заявителю специального разрешения под роспись в журнале.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3.3.8. В случае если согласование маршрута транспортного средства с Госавтоинспекцией не требуется, специалист производит выдачу заявителю специального разрешения в течение одного рабочего дня со дня его подписания </w:t>
      </w:r>
      <w:r w:rsidR="00B915C3">
        <w:rPr>
          <w:rFonts w:ascii="Times New Roman" w:eastAsia="Times New Roman" w:hAnsi="Times New Roman" w:cs="Times New Roman"/>
          <w:spacing w:val="2"/>
          <w:sz w:val="24"/>
          <w:szCs w:val="24"/>
        </w:rPr>
        <w:t>Главой городского округа «поселок Палана»</w:t>
      </w:r>
      <w:r w:rsidRPr="00377B26">
        <w:rPr>
          <w:rFonts w:ascii="Times New Roman" w:eastAsia="Times New Roman" w:hAnsi="Times New Roman" w:cs="Times New Roman"/>
          <w:spacing w:val="2"/>
          <w:sz w:val="24"/>
          <w:szCs w:val="24"/>
        </w:rPr>
        <w:t xml:space="preserve"> под роспись в журнале.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3.3.9. Копия специального разрешения с комплектом представленных заявителем документов или уведомление об отказе хранится в </w:t>
      </w:r>
      <w:r w:rsidR="00B915C3">
        <w:rPr>
          <w:rFonts w:ascii="Times New Roman" w:eastAsia="Times New Roman" w:hAnsi="Times New Roman" w:cs="Times New Roman"/>
          <w:spacing w:val="2"/>
          <w:sz w:val="24"/>
          <w:szCs w:val="24"/>
        </w:rPr>
        <w:t xml:space="preserve">Администрации </w:t>
      </w:r>
      <w:r w:rsidRPr="00377B26">
        <w:rPr>
          <w:rFonts w:ascii="Times New Roman" w:eastAsia="Times New Roman" w:hAnsi="Times New Roman" w:cs="Times New Roman"/>
          <w:spacing w:val="2"/>
          <w:sz w:val="24"/>
          <w:szCs w:val="24"/>
        </w:rPr>
        <w:t>в течение</w:t>
      </w:r>
      <w:r w:rsidR="00D65820" w:rsidRPr="00377B26">
        <w:rPr>
          <w:rFonts w:ascii="Times New Roman" w:eastAsia="Times New Roman" w:hAnsi="Times New Roman" w:cs="Times New Roman"/>
          <w:spacing w:val="2"/>
          <w:sz w:val="24"/>
          <w:szCs w:val="24"/>
        </w:rPr>
        <w:t xml:space="preserve"> </w:t>
      </w:r>
      <w:r w:rsidR="00FA0F95">
        <w:rPr>
          <w:rFonts w:ascii="Times New Roman" w:eastAsia="Times New Roman" w:hAnsi="Times New Roman" w:cs="Times New Roman"/>
          <w:spacing w:val="2"/>
          <w:sz w:val="24"/>
          <w:szCs w:val="24"/>
        </w:rPr>
        <w:br/>
      </w:r>
      <w:r w:rsidR="00D65820" w:rsidRPr="00377B26">
        <w:rPr>
          <w:rFonts w:ascii="Times New Roman" w:eastAsia="Times New Roman" w:hAnsi="Times New Roman" w:cs="Times New Roman"/>
          <w:b/>
          <w:spacing w:val="2"/>
          <w:sz w:val="24"/>
          <w:szCs w:val="24"/>
        </w:rPr>
        <w:t>3 (</w:t>
      </w:r>
      <w:r w:rsidRPr="00377B26">
        <w:rPr>
          <w:rFonts w:ascii="Times New Roman" w:eastAsia="Times New Roman" w:hAnsi="Times New Roman" w:cs="Times New Roman"/>
          <w:b/>
          <w:spacing w:val="2"/>
          <w:sz w:val="24"/>
          <w:szCs w:val="24"/>
        </w:rPr>
        <w:t>трех</w:t>
      </w:r>
      <w:r w:rsidR="00D65820"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лет.</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3.3.10. Специалист заносит информацию о выданном специальном разрешении в реестр выданных специальных разрешений </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3.3.11. Результатом выполнения административной процедуры по подготовке и выдаче специального разрешения либо уведомления об отказе является выдача заявителю специального разрешения либо уведомления об отказе.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3.3.12. Срок выполнения административной процедуры по подготовке и выдаче специального разрешения либо уведомления об отказе в случае отсутствия необходимости согласования маршрута транспортного средства с Госавтоинспекцией составляет не более </w:t>
      </w:r>
      <w:r w:rsidR="00F27E02" w:rsidRPr="00377B26">
        <w:rPr>
          <w:rFonts w:ascii="Times New Roman" w:eastAsia="Times New Roman" w:hAnsi="Times New Roman" w:cs="Times New Roman"/>
          <w:b/>
          <w:spacing w:val="2"/>
          <w:sz w:val="24"/>
          <w:szCs w:val="24"/>
        </w:rPr>
        <w:t>3 (</w:t>
      </w:r>
      <w:r w:rsidRPr="00377B26">
        <w:rPr>
          <w:rFonts w:ascii="Times New Roman" w:eastAsia="Times New Roman" w:hAnsi="Times New Roman" w:cs="Times New Roman"/>
          <w:b/>
          <w:spacing w:val="2"/>
          <w:sz w:val="24"/>
          <w:szCs w:val="24"/>
        </w:rPr>
        <w:t>трех</w:t>
      </w:r>
      <w:r w:rsidR="00F27E02"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рабочих дней со дня получения документа (сведений), подтверждающих оплату государственной пошлины.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Срок выполнения административной процедуры по подготовке и выдаче специального разрешения либо уведомления об отказе в случае согласования маршрута транспортного средства с Госавтоинспекцией составляет не более </w:t>
      </w:r>
      <w:r w:rsidR="00F27E02" w:rsidRPr="00377B26">
        <w:rPr>
          <w:rFonts w:ascii="Times New Roman" w:eastAsia="Times New Roman" w:hAnsi="Times New Roman" w:cs="Times New Roman"/>
          <w:b/>
          <w:spacing w:val="2"/>
          <w:sz w:val="24"/>
          <w:szCs w:val="24"/>
        </w:rPr>
        <w:t>7 (</w:t>
      </w:r>
      <w:r w:rsidRPr="00377B26">
        <w:rPr>
          <w:rFonts w:ascii="Times New Roman" w:eastAsia="Times New Roman" w:hAnsi="Times New Roman" w:cs="Times New Roman"/>
          <w:b/>
          <w:spacing w:val="2"/>
          <w:sz w:val="24"/>
          <w:szCs w:val="24"/>
        </w:rPr>
        <w:t>семи</w:t>
      </w:r>
      <w:r w:rsidR="00F27E02" w:rsidRPr="00377B26">
        <w:rPr>
          <w:rFonts w:ascii="Times New Roman" w:eastAsia="Times New Roman" w:hAnsi="Times New Roman" w:cs="Times New Roman"/>
          <w:b/>
          <w:spacing w:val="2"/>
          <w:sz w:val="24"/>
          <w:szCs w:val="24"/>
        </w:rPr>
        <w:t>)</w:t>
      </w:r>
      <w:r w:rsidRPr="00377B26">
        <w:rPr>
          <w:rFonts w:ascii="Times New Roman" w:eastAsia="Times New Roman" w:hAnsi="Times New Roman" w:cs="Times New Roman"/>
          <w:spacing w:val="2"/>
          <w:sz w:val="24"/>
          <w:szCs w:val="24"/>
        </w:rPr>
        <w:t xml:space="preserve"> рабочих дней со дня получения документа (сведений), подтверждающих оплату государственной пошлины.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3.4. Результатом предоставления муниципальной услуги является выдача специального разрешения на движение по автомобильным дорогам местного значения </w:t>
      </w:r>
      <w:r w:rsidR="00F27E02" w:rsidRPr="00B915C3">
        <w:rPr>
          <w:rFonts w:ascii="Times New Roman" w:eastAsia="Times New Roman" w:hAnsi="Times New Roman" w:cs="Times New Roman"/>
          <w:spacing w:val="2"/>
          <w:sz w:val="24"/>
          <w:szCs w:val="24"/>
        </w:rPr>
        <w:t>городского округа «поселок Палана»,</w:t>
      </w:r>
      <w:r w:rsidRPr="00B915C3">
        <w:rPr>
          <w:rFonts w:ascii="Times New Roman" w:eastAsia="Times New Roman" w:hAnsi="Times New Roman" w:cs="Times New Roman"/>
          <w:spacing w:val="2"/>
          <w:sz w:val="24"/>
          <w:szCs w:val="24"/>
        </w:rPr>
        <w:t xml:space="preserve"> относящимся к собственности </w:t>
      </w:r>
      <w:r w:rsidR="00F27E02" w:rsidRPr="00B915C3">
        <w:rPr>
          <w:rFonts w:ascii="Times New Roman" w:eastAsia="Times New Roman" w:hAnsi="Times New Roman" w:cs="Times New Roman"/>
          <w:spacing w:val="2"/>
          <w:sz w:val="24"/>
          <w:szCs w:val="24"/>
        </w:rPr>
        <w:t>городского округа «поселок Палана»</w:t>
      </w:r>
      <w:r w:rsidRPr="00B915C3">
        <w:rPr>
          <w:rFonts w:ascii="Times New Roman" w:eastAsia="Times New Roman" w:hAnsi="Times New Roman" w:cs="Times New Roman"/>
          <w:spacing w:val="2"/>
          <w:sz w:val="24"/>
          <w:szCs w:val="24"/>
        </w:rPr>
        <w:t>,</w:t>
      </w:r>
      <w:r w:rsidRPr="00377B26">
        <w:rPr>
          <w:rFonts w:ascii="Times New Roman" w:eastAsia="Times New Roman" w:hAnsi="Times New Roman" w:cs="Times New Roman"/>
          <w:spacing w:val="2"/>
          <w:sz w:val="24"/>
          <w:szCs w:val="24"/>
        </w:rPr>
        <w:t xml:space="preserve"> транспортного средства, осуществляющего перевозки тяжеловесных и (или) крупногабаритных грузов (далее - специальное разрешение), оформленное на специальном бланке.</w:t>
      </w:r>
    </w:p>
    <w:p w:rsidR="00512B19" w:rsidRPr="00377B26" w:rsidRDefault="00512B19" w:rsidP="00512B19">
      <w:pPr>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«В» согласно требованиям, установленным </w:t>
      </w:r>
      <w:hyperlink r:id="rId17" w:history="1">
        <w:r w:rsidRPr="00377B26">
          <w:rPr>
            <w:rFonts w:ascii="Times New Roman" w:eastAsia="Calibri" w:hAnsi="Times New Roman" w:cs="Times New Roman"/>
            <w:sz w:val="24"/>
            <w:szCs w:val="24"/>
            <w:lang w:eastAsia="en-US"/>
          </w:rPr>
          <w:t>Приказом</w:t>
        </w:r>
      </w:hyperlink>
      <w:r w:rsidRPr="00377B26">
        <w:rPr>
          <w:rFonts w:ascii="Times New Roman" w:eastAsia="Calibri" w:hAnsi="Times New Roman" w:cs="Times New Roman"/>
          <w:sz w:val="24"/>
          <w:szCs w:val="24"/>
          <w:lang w:eastAsia="en-US"/>
        </w:rPr>
        <w:t xml:space="preserve"> Министерства финансов Российской Федерации от 07.02.2003 № 14н «О реализации Постановления Правительства Российской Федерации от 11.11.2002 № 817» с изменениями, внесенными Приказом Министерства финансов Российской Федерации от 11.07.2005 № 90н </w:t>
      </w:r>
      <w:r w:rsidR="00DE0956">
        <w:rPr>
          <w:rFonts w:ascii="Times New Roman" w:eastAsia="Calibri" w:hAnsi="Times New Roman" w:cs="Times New Roman"/>
          <w:sz w:val="24"/>
          <w:szCs w:val="24"/>
          <w:lang w:eastAsia="en-US"/>
        </w:rPr>
        <w:br/>
      </w:r>
      <w:r w:rsidRPr="00377B26">
        <w:rPr>
          <w:rFonts w:ascii="Times New Roman" w:eastAsia="Calibri" w:hAnsi="Times New Roman" w:cs="Times New Roman"/>
          <w:sz w:val="24"/>
          <w:szCs w:val="24"/>
          <w:lang w:eastAsia="en-US"/>
        </w:rPr>
        <w:t>«О внесении изменений в Приказ Министерства финансов Российской Федерации от 07.02.2003 № 14н «О реализации Постановления Правительства Российской Федерации от 11.11.2002 № 817».</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предоставлении муниципальной услуги отказывается по основаниям, указанным в настоящем административном регламентом.</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Отказ в предоставлении муниципальной услуги оформляется уведомлением </w:t>
      </w:r>
      <w:r w:rsidR="00DE0956">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об отказе в выдаче специального разрешения с указанием оснований отказа (далее - уведомление об отказе).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3.5. При предоставлении муниципальной услуги с заявителя взимается:</w:t>
      </w:r>
    </w:p>
    <w:p w:rsidR="00512B19" w:rsidRPr="00D33D9A"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D33D9A">
        <w:rPr>
          <w:rFonts w:ascii="Times New Roman" w:eastAsia="Times New Roman" w:hAnsi="Times New Roman" w:cs="Times New Roman"/>
          <w:spacing w:val="2"/>
          <w:sz w:val="24"/>
          <w:szCs w:val="24"/>
        </w:rPr>
        <w:t xml:space="preserve">- </w:t>
      </w:r>
      <w:r w:rsidR="00803C06" w:rsidRPr="00D33D9A">
        <w:rPr>
          <w:rFonts w:ascii="Times New Roman" w:eastAsia="Times New Roman" w:hAnsi="Times New Roman" w:cs="Times New Roman"/>
          <w:spacing w:val="2"/>
          <w:sz w:val="24"/>
          <w:szCs w:val="24"/>
        </w:rPr>
        <w:t>государственная пошлина в размере, установленном законодательством Российской Федерации о налогах и сборах</w:t>
      </w:r>
      <w:r w:rsidRPr="00D33D9A">
        <w:rPr>
          <w:rFonts w:ascii="Times New Roman" w:eastAsia="Times New Roman" w:hAnsi="Times New Roman" w:cs="Times New Roman"/>
          <w:spacing w:val="2"/>
          <w:sz w:val="24"/>
          <w:szCs w:val="24"/>
        </w:rPr>
        <w:t>;</w:t>
      </w:r>
    </w:p>
    <w:p w:rsidR="00512B19" w:rsidRPr="00D33D9A"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D33D9A">
        <w:rPr>
          <w:rFonts w:ascii="Times New Roman" w:eastAsia="Times New Roman" w:hAnsi="Times New Roman" w:cs="Times New Roman"/>
          <w:spacing w:val="2"/>
          <w:sz w:val="24"/>
          <w:szCs w:val="24"/>
        </w:rPr>
        <w:t xml:space="preserve">- размер вреда, причиняемого транспортным средством, осуществляющим перевозки тяжеловесных грузов, рассчитываемый в соответствии с постановлением </w:t>
      </w:r>
      <w:r w:rsidR="00803C06" w:rsidRPr="00D33D9A">
        <w:rPr>
          <w:rFonts w:ascii="Times New Roman" w:eastAsia="Times New Roman" w:hAnsi="Times New Roman" w:cs="Times New Roman"/>
          <w:spacing w:val="2"/>
          <w:sz w:val="24"/>
          <w:szCs w:val="24"/>
        </w:rPr>
        <w:t>Администрации городского округа «поселок Палана»</w:t>
      </w:r>
      <w:r w:rsidRPr="00D33D9A">
        <w:rPr>
          <w:rFonts w:ascii="Times New Roman" w:eastAsia="Times New Roman" w:hAnsi="Times New Roman" w:cs="Times New Roman"/>
          <w:spacing w:val="2"/>
          <w:sz w:val="24"/>
          <w:szCs w:val="24"/>
        </w:rPr>
        <w:t xml:space="preserve"> </w:t>
      </w:r>
      <w:hyperlink r:id="rId18" w:history="1">
        <w:r w:rsidRPr="00D33D9A">
          <w:rPr>
            <w:rFonts w:ascii="Times New Roman" w:eastAsia="Times New Roman" w:hAnsi="Times New Roman" w:cs="Times New Roman"/>
            <w:spacing w:val="2"/>
            <w:sz w:val="24"/>
            <w:szCs w:val="24"/>
          </w:rPr>
          <w:t xml:space="preserve">от </w:t>
        </w:r>
        <w:r w:rsidR="00803C06" w:rsidRPr="00D33D9A">
          <w:rPr>
            <w:rFonts w:ascii="Times New Roman" w:eastAsia="Times New Roman" w:hAnsi="Times New Roman" w:cs="Times New Roman"/>
            <w:spacing w:val="2"/>
            <w:sz w:val="24"/>
            <w:szCs w:val="24"/>
          </w:rPr>
          <w:t>28.10.2019</w:t>
        </w:r>
        <w:r w:rsidRPr="00D33D9A">
          <w:rPr>
            <w:rFonts w:ascii="Times New Roman" w:eastAsia="Times New Roman" w:hAnsi="Times New Roman" w:cs="Times New Roman"/>
            <w:spacing w:val="2"/>
            <w:sz w:val="24"/>
            <w:szCs w:val="24"/>
          </w:rPr>
          <w:t xml:space="preserve"> № </w:t>
        </w:r>
      </w:hyperlink>
      <w:r w:rsidR="00803C06" w:rsidRPr="00D33D9A">
        <w:rPr>
          <w:rFonts w:ascii="Times New Roman" w:eastAsia="Times New Roman" w:hAnsi="Times New Roman" w:cs="Times New Roman"/>
          <w:spacing w:val="2"/>
          <w:sz w:val="24"/>
          <w:szCs w:val="24"/>
        </w:rPr>
        <w:t xml:space="preserve">322 </w:t>
      </w:r>
      <w:r w:rsidR="00DE0956" w:rsidRPr="00D33D9A">
        <w:rPr>
          <w:rFonts w:ascii="Times New Roman" w:eastAsia="Times New Roman" w:hAnsi="Times New Roman" w:cs="Times New Roman"/>
          <w:spacing w:val="2"/>
          <w:sz w:val="24"/>
          <w:szCs w:val="24"/>
        </w:rPr>
        <w:br/>
      </w:r>
      <w:r w:rsidRPr="00D33D9A">
        <w:rPr>
          <w:rFonts w:ascii="Times New Roman" w:eastAsia="Times New Roman" w:hAnsi="Times New Roman" w:cs="Times New Roman"/>
          <w:spacing w:val="2"/>
          <w:sz w:val="24"/>
          <w:szCs w:val="24"/>
        </w:rPr>
        <w:t xml:space="preserve">«Об определении размера вреда, причиняемого </w:t>
      </w:r>
      <w:r w:rsidR="00803C06" w:rsidRPr="00D33D9A">
        <w:rPr>
          <w:rFonts w:ascii="Times New Roman" w:eastAsia="Times New Roman" w:hAnsi="Times New Roman" w:cs="Times New Roman"/>
          <w:spacing w:val="2"/>
          <w:sz w:val="24"/>
          <w:szCs w:val="24"/>
        </w:rPr>
        <w:t xml:space="preserve">тяжеловесными </w:t>
      </w:r>
      <w:r w:rsidRPr="00D33D9A">
        <w:rPr>
          <w:rFonts w:ascii="Times New Roman" w:eastAsia="Times New Roman" w:hAnsi="Times New Roman" w:cs="Times New Roman"/>
          <w:spacing w:val="2"/>
          <w:sz w:val="24"/>
          <w:szCs w:val="24"/>
        </w:rPr>
        <w:t>транспортными средствами</w:t>
      </w:r>
      <w:r w:rsidR="00803C06" w:rsidRPr="00D33D9A">
        <w:rPr>
          <w:rFonts w:ascii="Times New Roman" w:eastAsia="Times New Roman" w:hAnsi="Times New Roman" w:cs="Times New Roman"/>
          <w:spacing w:val="2"/>
          <w:sz w:val="24"/>
          <w:szCs w:val="24"/>
        </w:rPr>
        <w:t xml:space="preserve"> при движении по</w:t>
      </w:r>
      <w:r w:rsidRPr="00D33D9A">
        <w:rPr>
          <w:rFonts w:ascii="Times New Roman" w:eastAsia="Times New Roman" w:hAnsi="Times New Roman" w:cs="Times New Roman"/>
          <w:spacing w:val="2"/>
          <w:sz w:val="24"/>
          <w:szCs w:val="24"/>
        </w:rPr>
        <w:t xml:space="preserve"> автомобильным дорогам общего пользования местного значения </w:t>
      </w:r>
      <w:r w:rsidR="00803C06" w:rsidRPr="00D33D9A">
        <w:rPr>
          <w:rFonts w:ascii="Times New Roman" w:eastAsia="Times New Roman" w:hAnsi="Times New Roman" w:cs="Times New Roman"/>
          <w:spacing w:val="2"/>
          <w:sz w:val="24"/>
          <w:szCs w:val="24"/>
        </w:rPr>
        <w:t>городского округа «поселок Палана»,</w:t>
      </w:r>
      <w:r w:rsidRPr="00D33D9A">
        <w:rPr>
          <w:rFonts w:ascii="Times New Roman" w:eastAsia="Times New Roman" w:hAnsi="Times New Roman" w:cs="Times New Roman"/>
          <w:spacing w:val="2"/>
          <w:sz w:val="24"/>
          <w:szCs w:val="24"/>
        </w:rPr>
        <w:t xml:space="preserve"> (при перевозке тяжеловесных грузов);</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D33D9A">
        <w:rPr>
          <w:rFonts w:ascii="Times New Roman" w:eastAsia="Times New Roman" w:hAnsi="Times New Roman" w:cs="Times New Roman"/>
          <w:spacing w:val="2"/>
          <w:sz w:val="24"/>
          <w:szCs w:val="24"/>
        </w:rPr>
        <w:t>-</w:t>
      </w:r>
      <w:r w:rsidR="003C3B89" w:rsidRPr="00D33D9A">
        <w:rPr>
          <w:rFonts w:ascii="Times New Roman" w:eastAsia="Times New Roman" w:hAnsi="Times New Roman" w:cs="Times New Roman"/>
          <w:spacing w:val="2"/>
          <w:sz w:val="24"/>
          <w:szCs w:val="24"/>
        </w:rPr>
        <w:t xml:space="preserve"> оплата проведения </w:t>
      </w:r>
      <w:r w:rsidRPr="00D33D9A">
        <w:rPr>
          <w:rFonts w:ascii="Times New Roman" w:eastAsia="Times New Roman" w:hAnsi="Times New Roman" w:cs="Times New Roman"/>
          <w:spacing w:val="2"/>
          <w:sz w:val="24"/>
          <w:szCs w:val="24"/>
        </w:rPr>
        <w:t>оценки технического состояния автомобильн</w:t>
      </w:r>
      <w:r w:rsidR="003C3B89" w:rsidRPr="00D33D9A">
        <w:rPr>
          <w:rFonts w:ascii="Times New Roman" w:eastAsia="Times New Roman" w:hAnsi="Times New Roman" w:cs="Times New Roman"/>
          <w:spacing w:val="2"/>
          <w:sz w:val="24"/>
          <w:szCs w:val="24"/>
        </w:rPr>
        <w:t>ой</w:t>
      </w:r>
      <w:r w:rsidRPr="00D33D9A">
        <w:rPr>
          <w:rFonts w:ascii="Times New Roman" w:eastAsia="Times New Roman" w:hAnsi="Times New Roman" w:cs="Times New Roman"/>
          <w:spacing w:val="2"/>
          <w:sz w:val="24"/>
          <w:szCs w:val="24"/>
        </w:rPr>
        <w:t xml:space="preserve"> дорог</w:t>
      </w:r>
      <w:r w:rsidR="003C3B89" w:rsidRPr="00D33D9A">
        <w:rPr>
          <w:rFonts w:ascii="Times New Roman" w:eastAsia="Times New Roman" w:hAnsi="Times New Roman" w:cs="Times New Roman"/>
          <w:spacing w:val="2"/>
          <w:sz w:val="24"/>
          <w:szCs w:val="24"/>
        </w:rPr>
        <w:t>и</w:t>
      </w:r>
      <w:r w:rsidRPr="003C3B89">
        <w:rPr>
          <w:rFonts w:ascii="Times New Roman" w:eastAsia="Times New Roman" w:hAnsi="Times New Roman" w:cs="Times New Roman"/>
          <w:spacing w:val="2"/>
          <w:sz w:val="24"/>
          <w:szCs w:val="24"/>
        </w:rPr>
        <w:t xml:space="preserve"> </w:t>
      </w:r>
      <w:r w:rsidR="00DE0956">
        <w:rPr>
          <w:rFonts w:ascii="Times New Roman" w:eastAsia="Times New Roman" w:hAnsi="Times New Roman" w:cs="Times New Roman"/>
          <w:spacing w:val="2"/>
          <w:sz w:val="24"/>
          <w:szCs w:val="24"/>
        </w:rPr>
        <w:br/>
      </w:r>
      <w:r w:rsidRPr="003C3B89">
        <w:rPr>
          <w:rFonts w:ascii="Times New Roman" w:eastAsia="Times New Roman" w:hAnsi="Times New Roman" w:cs="Times New Roman"/>
          <w:spacing w:val="2"/>
          <w:sz w:val="24"/>
          <w:szCs w:val="24"/>
        </w:rPr>
        <w:t>(в</w:t>
      </w:r>
      <w:r w:rsidRPr="00377B26">
        <w:rPr>
          <w:rFonts w:ascii="Times New Roman" w:eastAsia="Times New Roman" w:hAnsi="Times New Roman" w:cs="Times New Roman"/>
          <w:spacing w:val="2"/>
          <w:sz w:val="24"/>
          <w:szCs w:val="24"/>
        </w:rPr>
        <w:t xml:space="preserve"> случаях, если для движения транспортного средства, осуществляющего перевозку тяжеловесных и (или) крупногабаритных грузов, требуется проведение такой оценки, и заявитель согласен на ее проведение); </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стоимость проведения укрепления автомобильных дорог и (или) принятия специальных мер по обустройству автомобильных дорог или их участков, а также пересекающих автомобильную дорогу сооружений и инженерных коммуникаций </w:t>
      </w:r>
      <w:r w:rsidR="00DE0956">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(в случаях, если для движения транспортного средства, осуществляющего перевозку тяжеловесных и (или) крупногабаритных грузов, требуется проведение указанных мероприятий, и заявитель согласен на их проведение).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lastRenderedPageBreak/>
        <w:t>3.6. Перечень оснований для отказа в регистрации заявления на получение муниципальной услуги: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заявление подписано лицом, не имеющим полномочий на подписание данного заявления;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заявление не содержит сведений, установленных настоящим административным регламентом (заполнено не в полном объеме);</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к заявлению не приложены документы, соответствующие требованиям настоящего административного регламента.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3.7. Перечень оснований для приостановления процедуры предоставления муниципальной услуги: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в случае, если требуется оценка технического состояния автомобильных дорог, муниципальная услуга приостанавливается со дня уведомления заявителя о необходимости проведения данной оценки до получения специалистом </w:t>
      </w:r>
      <w:r w:rsidR="00DE0956">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информации о результатах оценки технического состояния автомобильных дорог и оплаты ее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нарушения срока согласования маршрута транспортного средства Госавтоинспекцией и владельцами пересекающих автомобильную дорогу сооружений и инженерных коммуникаций (далее - согласующие органы (организации) муниципальная услуга приостанавливается на срок до получения необходимого согласования с предоставлением заявителю информации о причинах приостановления;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в случае если будет установлено, что по маршруту осуществления перевозки тяжеловесного и (или) крупногабаритного груза требуется укрепление автомобильных дорог или принятие специальных мер по обустройству автомобильных дорог или их участков, пересекающих автомобильную дорогу сооружений и инженерных коммуникаций, муниципальная услуга приостанавливается со дня уведомления об этом заявителя до получения специалистом информации о проведении этих работ и оплаты их заявителем либо отказа заявителя от проведения оценки технического состояния автомобильных дорог или непредставления в установленный срок согласия заявителя;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муниципальная услуга приостанавливается со дня выдачи (направления) заявителю реквизитов на оплату денежных средств в соответствии с требованием настоящего административного регламента до дня получения специалистом </w:t>
      </w:r>
      <w:r w:rsidR="00DE0956">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информации об оплате заявителем муниципальной услуги.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3.8. Перечень оснований для отказа в предоставлении муниципальной услуги: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специалист не вправе выдавать специальное разрешение по заявленному маршруту. </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установленные требования по перевозке делимых грузов не соблюдены.</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отсутствует согласие заявителя на:</w:t>
      </w:r>
    </w:p>
    <w:p w:rsidR="00512B19" w:rsidRPr="00377B26" w:rsidRDefault="00512B19" w:rsidP="00CE79A5">
      <w:pPr>
        <w:spacing w:after="0" w:line="240" w:lineRule="auto"/>
        <w:ind w:left="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а) проведение оценки технического состояния автомобильных дорог;</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w:t>
      </w:r>
      <w:r w:rsidRPr="00377B26">
        <w:rPr>
          <w:rFonts w:ascii="Times New Roman" w:eastAsia="Times New Roman" w:hAnsi="Times New Roman" w:cs="Times New Roman"/>
          <w:spacing w:val="2"/>
          <w:sz w:val="24"/>
          <w:szCs w:val="24"/>
        </w:rPr>
        <w:lastRenderedPageBreak/>
        <w:t>оценке технического состояния автомобильных дорог и в установленных законодательством случаях;</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автомобильных дорог и в установленных законодательством случаях.</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заявитель не произвел оплату государственной пошлины за выдачу специального разрешения.</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а также при непредставлении оригиналов (либо заверенных копий) документов, предусмотренных требованиями настоящего административного регламента, если заявление и документы направлялись с использованием факсимильной связи. </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отсутствие в соответствии с информацией Федерального дорожного агентства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 (за исключением случая, если транспортное средство не подлежит категорированию по видам транспорта в соответствии с приказом Министерства транспорта Российской Федерации от 23.07.2014 № 196 «Об установлении Перечня объектов транспортной инфраструктуры и транспортных средств, не подлежащих категорированию по видам транспорта»).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3.9. Максимальный срок действия специального разрешения составляет три месяца.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3.10.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Госавтоинспекции и заверены подписью и печатью органа управления Госавтоинспекции.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512B19" w:rsidRPr="00377B26" w:rsidRDefault="00512B19" w:rsidP="00CE79A5">
      <w:pPr>
        <w:spacing w:after="0" w:line="240" w:lineRule="auto"/>
        <w:ind w:firstLine="708"/>
        <w:jc w:val="both"/>
        <w:textAlignment w:val="baseline"/>
        <w:rPr>
          <w:rFonts w:ascii="Times New Roman" w:eastAsia="Times New Roman" w:hAnsi="Times New Roman" w:cs="Times New Roman"/>
          <w:spacing w:val="2"/>
          <w:sz w:val="24"/>
          <w:szCs w:val="24"/>
        </w:rPr>
      </w:pPr>
    </w:p>
    <w:p w:rsidR="00512B19" w:rsidRPr="00377B26" w:rsidRDefault="00512B19" w:rsidP="00377B26">
      <w:pPr>
        <w:spacing w:after="0" w:line="315" w:lineRule="atLeast"/>
        <w:ind w:firstLine="709"/>
        <w:jc w:val="center"/>
        <w:textAlignment w:val="baseline"/>
        <w:rPr>
          <w:rFonts w:ascii="Times New Roman" w:eastAsia="Times New Roman" w:hAnsi="Times New Roman" w:cs="Times New Roman"/>
          <w:b/>
          <w:bCs/>
          <w:spacing w:val="2"/>
          <w:sz w:val="24"/>
          <w:szCs w:val="24"/>
        </w:rPr>
      </w:pPr>
      <w:r w:rsidRPr="00377B26">
        <w:rPr>
          <w:rFonts w:ascii="Times New Roman" w:eastAsia="Times New Roman" w:hAnsi="Times New Roman" w:cs="Times New Roman"/>
          <w:b/>
          <w:bCs/>
          <w:spacing w:val="2"/>
          <w:sz w:val="24"/>
          <w:szCs w:val="24"/>
        </w:rPr>
        <w:lastRenderedPageBreak/>
        <w:t xml:space="preserve">4. Порядок и формы контроля за исполнением административного </w:t>
      </w:r>
      <w:r w:rsidR="00CE79A5">
        <w:rPr>
          <w:rFonts w:ascii="Times New Roman" w:eastAsia="Times New Roman" w:hAnsi="Times New Roman" w:cs="Times New Roman"/>
          <w:b/>
          <w:bCs/>
          <w:spacing w:val="2"/>
          <w:sz w:val="24"/>
          <w:szCs w:val="24"/>
        </w:rPr>
        <w:t>регламента</w:t>
      </w:r>
    </w:p>
    <w:p w:rsidR="00512B19" w:rsidRPr="00377B26" w:rsidRDefault="00512B19" w:rsidP="00377B26">
      <w:pPr>
        <w:spacing w:after="0" w:line="315" w:lineRule="atLeast"/>
        <w:ind w:firstLine="709"/>
        <w:jc w:val="center"/>
        <w:textAlignment w:val="baseline"/>
        <w:rPr>
          <w:rFonts w:ascii="Times New Roman" w:eastAsia="Times New Roman" w:hAnsi="Times New Roman" w:cs="Times New Roman"/>
          <w:spacing w:val="2"/>
          <w:sz w:val="24"/>
          <w:szCs w:val="24"/>
        </w:rPr>
      </w:pP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4.1. Контроль за предоставлением муниципальной услуги осуществляется в форме текущего контроля за соблюдением и исполнением специалистами </w:t>
      </w:r>
      <w:r w:rsidR="00DE0956">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xml:space="preserve">4.2. Текущий контроль за соблюдением и исполнением специалистами </w:t>
      </w:r>
      <w:r w:rsidR="00DE0956">
        <w:rPr>
          <w:rFonts w:ascii="Times New Roman" w:eastAsia="Times New Roman" w:hAnsi="Times New Roman" w:cs="Times New Roman"/>
          <w:spacing w:val="2"/>
          <w:sz w:val="24"/>
          <w:szCs w:val="24"/>
        </w:rPr>
        <w:br/>
      </w:r>
      <w:r w:rsidRPr="00377B26">
        <w:rPr>
          <w:rFonts w:ascii="Times New Roman" w:eastAsia="Times New Roman" w:hAnsi="Times New Roman" w:cs="Times New Roman"/>
          <w:spacing w:val="2"/>
          <w:sz w:val="24"/>
          <w:szCs w:val="24"/>
        </w:rPr>
        <w:t xml:space="preserve">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w:t>
      </w:r>
      <w:r w:rsidR="00B915C3">
        <w:rPr>
          <w:rFonts w:ascii="Times New Roman" w:eastAsia="Times New Roman" w:hAnsi="Times New Roman" w:cs="Times New Roman"/>
          <w:spacing w:val="2"/>
          <w:sz w:val="24"/>
          <w:szCs w:val="24"/>
        </w:rPr>
        <w:t>Главой городского округа «поселок Палана».</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установления нарушений прав заявителей, принятие мер для устранения соответствующих нарушений.</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4.4. Для проведения проверки полноты и качества предоставления муниципальной услуги создается комиссия, состав которой утверждается соответствующим правовым актом муниципального образования (далее - комиссия).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Результаты проверки оформляются в виде акта, в котором отмечаются выявленные недостатки и указываются предложения об их устранении.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Акт подписывается всеми членами комиссии.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4.6. Показателями доступности муниципальной услуги являются:</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количество обращений за получением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количество получателей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среднее количество человеко-часов, затраченных на предоставление одной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 количество регламентированных посещений </w:t>
      </w:r>
      <w:r w:rsidR="00B915C3">
        <w:rPr>
          <w:rFonts w:ascii="Times New Roman" w:eastAsia="Times New Roman" w:hAnsi="Times New Roman" w:cs="Times New Roman"/>
          <w:spacing w:val="2"/>
          <w:sz w:val="24"/>
          <w:szCs w:val="24"/>
        </w:rPr>
        <w:t>Администрации</w:t>
      </w:r>
      <w:r w:rsidRPr="00377B26">
        <w:rPr>
          <w:rFonts w:ascii="Times New Roman" w:eastAsia="Calibri" w:hAnsi="Times New Roman" w:cs="Times New Roman"/>
          <w:sz w:val="24"/>
          <w:szCs w:val="24"/>
          <w:lang w:eastAsia="en-US"/>
        </w:rPr>
        <w:t xml:space="preserve"> для получения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максимальное количество межведомственных запросов для обеспечения предоставления услуги, в том числе запросов, осуществляемых с помощью системы межведомственного электронного взаимодействия (СМЭВ);</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максимальное количество документов, необходимых для получения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максимальное количество документов, которые заявитель обязан самостоятельно представить для получения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максимальное время ожидания от момента обращения за получением муниципальной услуги до фактического начала предоставления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возможность получения муниципальной услуги через государственный многофункциональный центр;</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наличие информационной системы, автоматизирующей процесс предоставления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возможность получения муниципальной услуги через сеть Интернет, в том числе:</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а) запись для получения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б) подача заявления для получения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lastRenderedPageBreak/>
        <w:t>в) мониторинг хода предоставления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г) получение результата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доля обращений за получением муниципальной услуги через сеть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доступность бланков заявлений или иных документов, необходимых для предоставления муниципальной услуги, в сети Интернет;</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размещение информации о порядке предоставления муниципальной услуги в сети Интернет;</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 размещение информации о порядке предоставления муниципальной услуги в брошюрах, буклетах, на информационных стендах, электронных табло в помещении </w:t>
      </w:r>
      <w:r w:rsidR="00B915C3">
        <w:rPr>
          <w:rFonts w:ascii="Times New Roman" w:eastAsia="Times New Roman" w:hAnsi="Times New Roman" w:cs="Times New Roman"/>
          <w:spacing w:val="2"/>
          <w:sz w:val="24"/>
          <w:szCs w:val="24"/>
        </w:rPr>
        <w:t>Администрации</w:t>
      </w:r>
      <w:r w:rsidRPr="00377B26">
        <w:rPr>
          <w:rFonts w:ascii="Times New Roman" w:eastAsia="Calibri" w:hAnsi="Times New Roman" w:cs="Times New Roman"/>
          <w:sz w:val="24"/>
          <w:szCs w:val="24"/>
          <w:lang w:eastAsia="en-US"/>
        </w:rPr>
        <w:t>, предоставляющего услугу;</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xml:space="preserve">- возможность получения консультации специалистов </w:t>
      </w:r>
      <w:r w:rsidR="00B915C3">
        <w:rPr>
          <w:rFonts w:ascii="Times New Roman" w:eastAsia="Times New Roman" w:hAnsi="Times New Roman" w:cs="Times New Roman"/>
          <w:spacing w:val="2"/>
          <w:sz w:val="24"/>
          <w:szCs w:val="24"/>
        </w:rPr>
        <w:t>Администрации</w:t>
      </w:r>
      <w:r w:rsidRPr="00377B26">
        <w:rPr>
          <w:rFonts w:ascii="Times New Roman" w:eastAsia="Calibri" w:hAnsi="Times New Roman" w:cs="Times New Roman"/>
          <w:sz w:val="24"/>
          <w:szCs w:val="24"/>
          <w:lang w:eastAsia="en-US"/>
        </w:rPr>
        <w:t xml:space="preserve"> по вопросам предоставления муниципальной услуги:</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а) по телефону,</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б) через сеть Интернет,</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в) по электронной почте,</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г) при личном обращении,</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д) при письменном обращении;</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наличие электронной системы управления очередью на прием для получения муниципальной услуги;</w:t>
      </w:r>
    </w:p>
    <w:p w:rsidR="00512B19" w:rsidRPr="00377B26" w:rsidRDefault="00512B19" w:rsidP="00377B26">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количество консультаций по вопросам предоставления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максимальная удаленность места жительства потенциального заявителя от ближайшего места предоставления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доля заявителей, удовлетворенных качеством предоставления муниципальной услуги, от общего числа опрошенных заявителей;</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доля заявителей, удовлетворенных результатом предоставления муниципальной услуги, от общего числа опрошенных заявителей;</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количество обоснованных жалоб на нарушение регламента предоставления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доля обоснованных жалоб от общего количества обращений за получением муниципальной услуги;</w:t>
      </w:r>
    </w:p>
    <w:p w:rsidR="00512B19" w:rsidRPr="00377B26" w:rsidRDefault="00512B19" w:rsidP="00CE79A5">
      <w:pPr>
        <w:widowControl w:val="0"/>
        <w:spacing w:after="0" w:line="240" w:lineRule="auto"/>
        <w:ind w:firstLine="709"/>
        <w:jc w:val="both"/>
        <w:rPr>
          <w:rFonts w:ascii="Times New Roman" w:eastAsia="Calibri" w:hAnsi="Times New Roman" w:cs="Times New Roman"/>
          <w:sz w:val="24"/>
          <w:szCs w:val="24"/>
          <w:lang w:eastAsia="en-US"/>
        </w:rPr>
      </w:pPr>
      <w:r w:rsidRPr="00377B26">
        <w:rPr>
          <w:rFonts w:ascii="Times New Roman" w:eastAsia="Calibri" w:hAnsi="Times New Roman" w:cs="Times New Roman"/>
          <w:sz w:val="24"/>
          <w:szCs w:val="24"/>
          <w:lang w:eastAsia="en-US"/>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4.7. Показатели качества муниципальной услуги: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исполнение обращения в установленные сроки;</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r w:rsidRPr="00377B26">
        <w:rPr>
          <w:rFonts w:ascii="Times New Roman" w:eastAsia="Times New Roman" w:hAnsi="Times New Roman" w:cs="Times New Roman"/>
          <w:spacing w:val="2"/>
          <w:sz w:val="24"/>
          <w:szCs w:val="24"/>
        </w:rPr>
        <w:t>- соблюдение порядка выполнения административных процедур.</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b/>
          <w:bCs/>
          <w:spacing w:val="2"/>
          <w:sz w:val="24"/>
          <w:szCs w:val="24"/>
        </w:rPr>
      </w:pPr>
    </w:p>
    <w:p w:rsidR="00512B19" w:rsidRPr="009B3BE6" w:rsidRDefault="00512B19" w:rsidP="00CE79A5">
      <w:pPr>
        <w:spacing w:after="0" w:line="240" w:lineRule="auto"/>
        <w:ind w:firstLine="709"/>
        <w:jc w:val="center"/>
        <w:textAlignment w:val="baseline"/>
        <w:rPr>
          <w:rFonts w:ascii="Times New Roman" w:eastAsia="Times New Roman" w:hAnsi="Times New Roman" w:cs="Times New Roman"/>
          <w:b/>
          <w:bCs/>
          <w:color w:val="00B050"/>
          <w:spacing w:val="2"/>
          <w:sz w:val="24"/>
          <w:szCs w:val="24"/>
        </w:rPr>
      </w:pPr>
      <w:r w:rsidRPr="009B3BE6">
        <w:rPr>
          <w:rFonts w:ascii="Times New Roman" w:eastAsia="Times New Roman" w:hAnsi="Times New Roman" w:cs="Times New Roman"/>
          <w:b/>
          <w:bCs/>
          <w:color w:val="00B050"/>
          <w:spacing w:val="2"/>
          <w:sz w:val="24"/>
          <w:szCs w:val="24"/>
        </w:rPr>
        <w:t xml:space="preserve">5. Досудебное (внесудебное) обжалование решений и действий (бездействия) </w:t>
      </w:r>
      <w:r w:rsidR="00082024" w:rsidRPr="009B3BE6">
        <w:rPr>
          <w:rFonts w:ascii="Times New Roman" w:eastAsia="Times New Roman" w:hAnsi="Times New Roman" w:cs="Times New Roman"/>
          <w:b/>
          <w:bCs/>
          <w:color w:val="00B050"/>
          <w:spacing w:val="2"/>
          <w:sz w:val="24"/>
          <w:szCs w:val="24"/>
        </w:rPr>
        <w:t>Администрации городского округа «поселок Палана»</w:t>
      </w:r>
      <w:r w:rsidRPr="009B3BE6">
        <w:rPr>
          <w:rFonts w:ascii="Times New Roman" w:eastAsia="Times New Roman" w:hAnsi="Times New Roman" w:cs="Times New Roman"/>
          <w:b/>
          <w:bCs/>
          <w:color w:val="00B050"/>
          <w:spacing w:val="2"/>
          <w:sz w:val="24"/>
          <w:szCs w:val="24"/>
        </w:rPr>
        <w:t>, предоставляющей муниципальную услугу, должностного лица</w:t>
      </w:r>
      <w:r w:rsidR="00082024" w:rsidRPr="009B3BE6">
        <w:rPr>
          <w:rFonts w:ascii="Times New Roman" w:eastAsia="Times New Roman" w:hAnsi="Times New Roman" w:cs="Times New Roman"/>
          <w:b/>
          <w:bCs/>
          <w:color w:val="00B050"/>
          <w:spacing w:val="2"/>
          <w:sz w:val="24"/>
          <w:szCs w:val="24"/>
        </w:rPr>
        <w:t xml:space="preserve"> Администрации городского округа «поселок Палана»</w:t>
      </w:r>
      <w:r w:rsidRPr="009B3BE6">
        <w:rPr>
          <w:rFonts w:ascii="Times New Roman" w:eastAsia="Times New Roman" w:hAnsi="Times New Roman" w:cs="Times New Roman"/>
          <w:b/>
          <w:bCs/>
          <w:color w:val="00B050"/>
          <w:spacing w:val="2"/>
          <w:sz w:val="24"/>
          <w:szCs w:val="24"/>
        </w:rPr>
        <w:t xml:space="preserve"> либо муниципального служащего</w:t>
      </w:r>
    </w:p>
    <w:p w:rsidR="00082024" w:rsidRPr="009B3BE6" w:rsidRDefault="00082024" w:rsidP="00CE79A5">
      <w:pPr>
        <w:spacing w:after="0" w:line="240" w:lineRule="auto"/>
        <w:ind w:firstLine="709"/>
        <w:jc w:val="center"/>
        <w:textAlignment w:val="baseline"/>
        <w:rPr>
          <w:rFonts w:ascii="Times New Roman" w:eastAsia="Times New Roman" w:hAnsi="Times New Roman" w:cs="Times New Roman"/>
          <w:color w:val="00B050"/>
          <w:spacing w:val="2"/>
          <w:sz w:val="24"/>
          <w:szCs w:val="24"/>
        </w:rPr>
      </w:pPr>
    </w:p>
    <w:p w:rsidR="009B3BE6" w:rsidRPr="009B3BE6" w:rsidRDefault="009B3BE6" w:rsidP="009B3BE6">
      <w:pPr>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 xml:space="preserve">5.1. Заявитель имеет право обжаловать в досудебном (внесудебном) порядке действия (бездействие) и решения органа, предоставляющего муниципальную услугу, </w:t>
      </w:r>
      <w:r w:rsidRPr="009B3BE6">
        <w:rPr>
          <w:rFonts w:ascii="Times New Roman" w:eastAsia="Times New Roman" w:hAnsi="Times New Roman" w:cs="Times New Roman"/>
          <w:color w:val="00B050"/>
          <w:sz w:val="24"/>
          <w:szCs w:val="24"/>
        </w:rPr>
        <w:lastRenderedPageBreak/>
        <w:t>должностного лица</w:t>
      </w:r>
      <w:r w:rsidRPr="009B3BE6">
        <w:rPr>
          <w:rFonts w:ascii="Times New Roman" w:eastAsia="Times New Roman" w:hAnsi="Times New Roman" w:cs="Times New Roman"/>
          <w:bCs/>
          <w:color w:val="00B050"/>
          <w:sz w:val="24"/>
          <w:szCs w:val="24"/>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B3BE6">
        <w:rPr>
          <w:rFonts w:ascii="Times New Roman" w:eastAsia="Calibri" w:hAnsi="Times New Roman" w:cs="Times New Roman"/>
          <w:color w:val="00B050"/>
          <w:sz w:val="24"/>
          <w:szCs w:val="24"/>
          <w:lang w:eastAsia="en-US"/>
        </w:rPr>
        <w:t>27.07.2010 № 210-ФЗ «Об организации предоставления государственных и муниципальных услуг»</w:t>
      </w:r>
      <w:r w:rsidRPr="009B3BE6">
        <w:rPr>
          <w:rFonts w:ascii="Times New Roman" w:eastAsia="Times New Roman" w:hAnsi="Times New Roman" w:cs="Times New Roman"/>
          <w:color w:val="00B050"/>
          <w:sz w:val="24"/>
          <w:szCs w:val="24"/>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9B3BE6" w:rsidRPr="009B3BE6" w:rsidRDefault="009B3BE6" w:rsidP="009B3BE6">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9B3BE6" w:rsidRPr="009B3BE6" w:rsidRDefault="009B3BE6" w:rsidP="009B3BE6">
      <w:pPr>
        <w:suppressAutoHyphens/>
        <w:autoSpaceDE w:val="0"/>
        <w:autoSpaceDN w:val="0"/>
        <w:adjustRightInd w:val="0"/>
        <w:spacing w:after="0" w:line="240" w:lineRule="auto"/>
        <w:ind w:firstLine="709"/>
        <w:contextualSpacing/>
        <w:jc w:val="both"/>
        <w:rPr>
          <w:rFonts w:ascii="Times New Roman" w:eastAsia="Calibri" w:hAnsi="Times New Roman" w:cs="Times New Roman"/>
          <w:color w:val="00B050"/>
          <w:sz w:val="24"/>
          <w:szCs w:val="24"/>
          <w:lang w:eastAsia="en-US"/>
        </w:rPr>
      </w:pPr>
      <w:r w:rsidRPr="009B3BE6">
        <w:rPr>
          <w:rFonts w:ascii="Times New Roman" w:eastAsia="Times New Roman" w:hAnsi="Times New Roman" w:cs="Times New Roman"/>
          <w:color w:val="00B050"/>
          <w:sz w:val="24"/>
          <w:szCs w:val="24"/>
        </w:rPr>
        <w:t>Заявитель может обратиться с жалобой, в том числе в следующих случаях:</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B3BE6">
          <w:rPr>
            <w:rFonts w:ascii="Times New Roman" w:eastAsia="Calibri" w:hAnsi="Times New Roman" w:cs="Times New Roman"/>
            <w:color w:val="00B050"/>
            <w:sz w:val="24"/>
            <w:szCs w:val="24"/>
            <w:lang w:eastAsia="en-US"/>
          </w:rPr>
          <w:t>частью 1.3 статьи 16</w:t>
        </w:r>
      </w:hyperlink>
      <w:r w:rsidRPr="009B3BE6">
        <w:rPr>
          <w:rFonts w:ascii="Times New Roman" w:eastAsia="Calibri" w:hAnsi="Times New Roman" w:cs="Times New Roman"/>
          <w:color w:val="00B050"/>
          <w:sz w:val="24"/>
          <w:szCs w:val="24"/>
          <w:lang w:eastAsia="en-US"/>
        </w:rPr>
        <w:t xml:space="preserve"> настоящего Федерального закона </w:t>
      </w:r>
      <w:r w:rsidRPr="009B3BE6">
        <w:rPr>
          <w:rFonts w:ascii="Times New Roman" w:eastAsia="Times New Roman" w:hAnsi="Times New Roman" w:cs="Times New Roman"/>
          <w:bCs/>
          <w:color w:val="00B050"/>
          <w:sz w:val="24"/>
          <w:szCs w:val="24"/>
        </w:rPr>
        <w:t xml:space="preserve">от </w:t>
      </w:r>
      <w:r w:rsidRPr="009B3BE6">
        <w:rPr>
          <w:rFonts w:ascii="Times New Roman" w:eastAsia="Calibri" w:hAnsi="Times New Roman" w:cs="Times New Roman"/>
          <w:color w:val="00B050"/>
          <w:sz w:val="24"/>
          <w:szCs w:val="24"/>
          <w:lang w:eastAsia="en-US"/>
        </w:rPr>
        <w:t>27.07.2010 № 210-ФЗ «Об организации предоставления государственных и муниципальных услуг»;</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B3BE6">
          <w:rPr>
            <w:rFonts w:ascii="Times New Roman" w:eastAsia="Calibri" w:hAnsi="Times New Roman" w:cs="Times New Roman"/>
            <w:color w:val="00B050"/>
            <w:sz w:val="24"/>
            <w:szCs w:val="24"/>
            <w:lang w:eastAsia="en-US"/>
          </w:rPr>
          <w:t>частью 1.3 статьи 16</w:t>
        </w:r>
      </w:hyperlink>
      <w:r w:rsidRPr="009B3BE6">
        <w:rPr>
          <w:rFonts w:ascii="Times New Roman" w:eastAsia="Calibri" w:hAnsi="Times New Roman" w:cs="Times New Roman"/>
          <w:color w:val="00B050"/>
          <w:sz w:val="24"/>
          <w:szCs w:val="24"/>
          <w:lang w:eastAsia="en-US"/>
        </w:rPr>
        <w:t xml:space="preserve"> настоящего Федерального закона;</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 xml:space="preserve">7) отказ органа местного самоуправления, предоставляющего муниципальную услугу, его должностных лиц, </w:t>
      </w:r>
      <w:r w:rsidRPr="009B3BE6">
        <w:rPr>
          <w:rFonts w:ascii="Times New Roman" w:eastAsia="Times New Roman" w:hAnsi="Times New Roman" w:cs="Times New Roman"/>
          <w:bCs/>
          <w:color w:val="00B050"/>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9B3BE6">
        <w:rPr>
          <w:rFonts w:ascii="Times New Roman" w:eastAsia="Calibri" w:hAnsi="Times New Roman" w:cs="Times New Roman"/>
          <w:color w:val="00B050"/>
          <w:sz w:val="24"/>
          <w:szCs w:val="24"/>
          <w:lang w:eastAsia="en-US"/>
        </w:rPr>
        <w:t xml:space="preserve">27.07.2010 № 210-ФЗ «Об организации предоставления государственных и муниципальных услуг» в исправлении допущенных ими опечаток и </w:t>
      </w:r>
      <w:r w:rsidRPr="009B3BE6">
        <w:rPr>
          <w:rFonts w:ascii="Times New Roman" w:eastAsia="Calibri" w:hAnsi="Times New Roman" w:cs="Times New Roman"/>
          <w:color w:val="00B050"/>
          <w:sz w:val="24"/>
          <w:szCs w:val="24"/>
          <w:lang w:eastAsia="en-US"/>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B3BE6">
          <w:rPr>
            <w:rFonts w:ascii="Times New Roman" w:eastAsia="Calibri" w:hAnsi="Times New Roman" w:cs="Times New Roman"/>
            <w:color w:val="00B050"/>
            <w:sz w:val="24"/>
            <w:szCs w:val="24"/>
            <w:lang w:eastAsia="en-US"/>
          </w:rPr>
          <w:t>частью 1.3 статьи 16</w:t>
        </w:r>
      </w:hyperlink>
      <w:r w:rsidRPr="009B3BE6">
        <w:rPr>
          <w:rFonts w:ascii="Times New Roman" w:eastAsia="Calibri" w:hAnsi="Times New Roman" w:cs="Times New Roman"/>
          <w:color w:val="00B050"/>
          <w:sz w:val="24"/>
          <w:szCs w:val="24"/>
          <w:lang w:eastAsia="en-US"/>
        </w:rPr>
        <w:t xml:space="preserve"> Федерального закона</w:t>
      </w:r>
      <w:r w:rsidRPr="009B3BE6">
        <w:rPr>
          <w:rFonts w:ascii="Times New Roman" w:eastAsia="Times New Roman" w:hAnsi="Times New Roman" w:cs="Times New Roman"/>
          <w:bCs/>
          <w:color w:val="00B050"/>
          <w:sz w:val="24"/>
          <w:szCs w:val="24"/>
        </w:rPr>
        <w:t xml:space="preserve"> от </w:t>
      </w:r>
      <w:r w:rsidRPr="009B3BE6">
        <w:rPr>
          <w:rFonts w:ascii="Times New Roman" w:eastAsia="Calibri" w:hAnsi="Times New Roman" w:cs="Times New Roman"/>
          <w:color w:val="00B050"/>
          <w:sz w:val="24"/>
          <w:szCs w:val="24"/>
          <w:lang w:eastAsia="en-US"/>
        </w:rPr>
        <w:t>27.07.2010 № 210-ФЗ «Об организации предоставления государственных и муниципальных услуг»;</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8) нарушение срока или порядка выдачи документов по результатам предоставления муниципальной услуги;</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9B3BE6">
          <w:rPr>
            <w:rFonts w:ascii="Times New Roman" w:eastAsia="Calibri" w:hAnsi="Times New Roman" w:cs="Times New Roman"/>
            <w:color w:val="00B050"/>
            <w:sz w:val="24"/>
            <w:szCs w:val="24"/>
            <w:lang w:eastAsia="en-US"/>
          </w:rPr>
          <w:t>частью 1.3 статьи 16</w:t>
        </w:r>
      </w:hyperlink>
      <w:r w:rsidRPr="009B3BE6">
        <w:rPr>
          <w:rFonts w:ascii="Times New Roman" w:eastAsia="Calibri" w:hAnsi="Times New Roman" w:cs="Times New Roman"/>
          <w:color w:val="00B050"/>
          <w:sz w:val="24"/>
          <w:szCs w:val="24"/>
          <w:lang w:eastAsia="en-US"/>
        </w:rPr>
        <w:t xml:space="preserve"> Федерального закона </w:t>
      </w:r>
      <w:r w:rsidRPr="009B3BE6">
        <w:rPr>
          <w:rFonts w:ascii="Times New Roman" w:eastAsia="Times New Roman" w:hAnsi="Times New Roman" w:cs="Times New Roman"/>
          <w:bCs/>
          <w:color w:val="00B050"/>
          <w:sz w:val="24"/>
          <w:szCs w:val="24"/>
        </w:rPr>
        <w:t xml:space="preserve">от </w:t>
      </w:r>
      <w:r w:rsidRPr="009B3BE6">
        <w:rPr>
          <w:rFonts w:ascii="Times New Roman" w:eastAsia="Calibri" w:hAnsi="Times New Roman" w:cs="Times New Roman"/>
          <w:color w:val="00B050"/>
          <w:sz w:val="24"/>
          <w:szCs w:val="24"/>
          <w:lang w:eastAsia="en-US"/>
        </w:rPr>
        <w:t>27.07.2010 № 210-ФЗ «Об организации предоставления государственных и муниципальных услуг».</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 xml:space="preserve">10) </w:t>
      </w:r>
      <w:r w:rsidRPr="009B3BE6">
        <w:rPr>
          <w:rFonts w:ascii="Times New Roman" w:eastAsia="Times New Roman" w:hAnsi="Times New Roman" w:cs="Times New Roman"/>
          <w:color w:val="00B05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B3BE6">
          <w:rPr>
            <w:rFonts w:ascii="Times New Roman" w:eastAsia="Times New Roman" w:hAnsi="Times New Roman" w:cs="Times New Roman"/>
            <w:color w:val="00B050"/>
            <w:sz w:val="24"/>
            <w:szCs w:val="24"/>
          </w:rPr>
          <w:t>пунктом 4 части 1 статьи 7</w:t>
        </w:r>
      </w:hyperlink>
      <w:r w:rsidRPr="009B3BE6">
        <w:rPr>
          <w:rFonts w:ascii="Times New Roman" w:eastAsia="Times New Roman" w:hAnsi="Times New Roman" w:cs="Times New Roman"/>
          <w:color w:val="00B050"/>
          <w:sz w:val="24"/>
          <w:szCs w:val="24"/>
        </w:rPr>
        <w:t xml:space="preserve"> Федерального закона </w:t>
      </w:r>
      <w:r w:rsidRPr="009B3BE6">
        <w:rPr>
          <w:rFonts w:ascii="Times New Roman" w:eastAsia="Times New Roman" w:hAnsi="Times New Roman" w:cs="Times New Roman"/>
          <w:bCs/>
          <w:color w:val="00B050"/>
          <w:sz w:val="24"/>
          <w:szCs w:val="24"/>
        </w:rPr>
        <w:t xml:space="preserve">от </w:t>
      </w:r>
      <w:r w:rsidRPr="009B3BE6">
        <w:rPr>
          <w:rFonts w:ascii="Times New Roman" w:eastAsia="Calibri" w:hAnsi="Times New Roman" w:cs="Times New Roman"/>
          <w:color w:val="00B050"/>
          <w:sz w:val="24"/>
          <w:szCs w:val="24"/>
        </w:rPr>
        <w:t>27.07.2010 № 210-ФЗ «Об организации предоставления государственных и муниципальных услуг»</w:t>
      </w:r>
      <w:r w:rsidRPr="009B3BE6">
        <w:rPr>
          <w:rFonts w:ascii="Times New Roman" w:eastAsia="Times New Roman" w:hAnsi="Times New Roman" w:cs="Times New Roman"/>
          <w:color w:val="00B05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B3BE6">
          <w:rPr>
            <w:rFonts w:ascii="Times New Roman" w:eastAsia="Times New Roman" w:hAnsi="Times New Roman" w:cs="Times New Roman"/>
            <w:color w:val="00B050"/>
            <w:sz w:val="24"/>
            <w:szCs w:val="24"/>
          </w:rPr>
          <w:t>частью 1.3 статьи 16</w:t>
        </w:r>
      </w:hyperlink>
      <w:r w:rsidRPr="009B3BE6">
        <w:rPr>
          <w:rFonts w:ascii="Times New Roman" w:eastAsia="Times New Roman" w:hAnsi="Times New Roman" w:cs="Times New Roman"/>
          <w:color w:val="00B050"/>
          <w:sz w:val="24"/>
          <w:szCs w:val="24"/>
        </w:rPr>
        <w:t xml:space="preserve"> Федерального закона</w:t>
      </w:r>
      <w:r w:rsidRPr="009B3BE6">
        <w:rPr>
          <w:rFonts w:ascii="Times New Roman" w:eastAsia="Times New Roman" w:hAnsi="Times New Roman" w:cs="Times New Roman"/>
          <w:bCs/>
          <w:color w:val="00B050"/>
          <w:sz w:val="24"/>
          <w:szCs w:val="24"/>
        </w:rPr>
        <w:t xml:space="preserve"> от </w:t>
      </w:r>
      <w:r w:rsidRPr="009B3BE6">
        <w:rPr>
          <w:rFonts w:ascii="Times New Roman" w:eastAsia="Calibri" w:hAnsi="Times New Roman" w:cs="Times New Roman"/>
          <w:color w:val="00B050"/>
          <w:sz w:val="24"/>
          <w:szCs w:val="24"/>
        </w:rPr>
        <w:t>27.07.2010 № 210-ФЗ «Об организации предоставления государственных и муниципальных услуг»</w:t>
      </w:r>
      <w:r w:rsidRPr="009B3BE6">
        <w:rPr>
          <w:rFonts w:ascii="Times New Roman" w:eastAsia="Times New Roman" w:hAnsi="Times New Roman" w:cs="Times New Roman"/>
          <w:color w:val="00B050"/>
          <w:sz w:val="24"/>
          <w:szCs w:val="24"/>
        </w:rPr>
        <w:t>.</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5.3. Общие требования к порядку подачи и рассмотрения жалобы.</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Calibri" w:hAnsi="Times New Roman" w:cs="Times New Roman"/>
          <w:color w:val="00B050"/>
          <w:sz w:val="24"/>
          <w:szCs w:val="24"/>
          <w:lang w:eastAsia="en-US"/>
        </w:rPr>
        <w:t xml:space="preserve">5.3.1. </w:t>
      </w:r>
      <w:r w:rsidRPr="009B3BE6">
        <w:rPr>
          <w:rFonts w:ascii="Times New Roman" w:eastAsia="Times New Roman" w:hAnsi="Times New Roman" w:cs="Times New Roman"/>
          <w:color w:val="00B050"/>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9B3BE6">
        <w:rPr>
          <w:rFonts w:ascii="Times New Roman" w:eastAsia="Calibri" w:hAnsi="Times New Roman" w:cs="Times New Roman"/>
          <w:color w:val="00B050"/>
          <w:sz w:val="24"/>
          <w:szCs w:val="24"/>
          <w:lang w:eastAsia="en-US"/>
        </w:rPr>
        <w:t xml:space="preserve">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9B3BE6">
          <w:rPr>
            <w:rFonts w:ascii="Times New Roman" w:eastAsia="Calibri" w:hAnsi="Times New Roman" w:cs="Times New Roman"/>
            <w:color w:val="00B050"/>
            <w:sz w:val="24"/>
            <w:szCs w:val="24"/>
            <w:lang w:eastAsia="en-US"/>
          </w:rPr>
          <w:t>частью 1.1 статьи 16</w:t>
        </w:r>
      </w:hyperlink>
      <w:r w:rsidRPr="009B3BE6">
        <w:rPr>
          <w:rFonts w:ascii="Times New Roman" w:eastAsia="Calibri" w:hAnsi="Times New Roman" w:cs="Times New Roman"/>
          <w:color w:val="00B050"/>
          <w:sz w:val="24"/>
          <w:szCs w:val="24"/>
          <w:lang w:eastAsia="en-US"/>
        </w:rPr>
        <w:t xml:space="preserve"> Федерального закона </w:t>
      </w:r>
      <w:r w:rsidRPr="009B3BE6">
        <w:rPr>
          <w:rFonts w:ascii="Times New Roman" w:eastAsia="Times New Roman" w:hAnsi="Times New Roman" w:cs="Times New Roman"/>
          <w:bCs/>
          <w:color w:val="00B050"/>
          <w:sz w:val="24"/>
          <w:szCs w:val="24"/>
        </w:rPr>
        <w:t xml:space="preserve">от </w:t>
      </w:r>
      <w:r w:rsidRPr="009B3BE6">
        <w:rPr>
          <w:rFonts w:ascii="Times New Roman" w:eastAsia="Calibri" w:hAnsi="Times New Roman" w:cs="Times New Roman"/>
          <w:color w:val="00B050"/>
          <w:sz w:val="24"/>
          <w:szCs w:val="24"/>
          <w:lang w:eastAsia="en-US"/>
        </w:rPr>
        <w:t xml:space="preserve">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w:t>
      </w:r>
      <w:r w:rsidRPr="009B3BE6">
        <w:rPr>
          <w:rFonts w:ascii="Times New Roman" w:eastAsia="Calibri" w:hAnsi="Times New Roman" w:cs="Times New Roman"/>
          <w:color w:val="00B050"/>
          <w:sz w:val="24"/>
          <w:szCs w:val="24"/>
          <w:lang w:eastAsia="en-US"/>
        </w:rPr>
        <w:lastRenderedPageBreak/>
        <w:t xml:space="preserve">(бездействие) работников организаций, предусмотренных </w:t>
      </w:r>
      <w:hyperlink r:id="rId26" w:history="1">
        <w:r w:rsidRPr="009B3BE6">
          <w:rPr>
            <w:rFonts w:ascii="Times New Roman" w:eastAsia="Calibri" w:hAnsi="Times New Roman" w:cs="Times New Roman"/>
            <w:color w:val="00B050"/>
            <w:sz w:val="24"/>
            <w:szCs w:val="24"/>
            <w:lang w:eastAsia="en-US"/>
          </w:rPr>
          <w:t>частью 1.1 статьи 16</w:t>
        </w:r>
      </w:hyperlink>
      <w:r w:rsidRPr="009B3BE6">
        <w:rPr>
          <w:rFonts w:ascii="Times New Roman" w:eastAsia="Calibri" w:hAnsi="Times New Roman" w:cs="Times New Roman"/>
          <w:color w:val="00B050"/>
          <w:sz w:val="24"/>
          <w:szCs w:val="24"/>
          <w:lang w:eastAsia="en-US"/>
        </w:rPr>
        <w:t xml:space="preserve"> Федерального закона</w:t>
      </w:r>
      <w:r w:rsidRPr="009B3BE6">
        <w:rPr>
          <w:rFonts w:ascii="Times New Roman" w:eastAsia="Times New Roman" w:hAnsi="Times New Roman" w:cs="Times New Roman"/>
          <w:bCs/>
          <w:color w:val="00B050"/>
          <w:sz w:val="24"/>
          <w:szCs w:val="24"/>
        </w:rPr>
        <w:t xml:space="preserve"> от </w:t>
      </w:r>
      <w:r w:rsidRPr="009B3BE6">
        <w:rPr>
          <w:rFonts w:ascii="Times New Roman" w:eastAsia="Calibri" w:hAnsi="Times New Roman" w:cs="Times New Roman"/>
          <w:color w:val="00B050"/>
          <w:sz w:val="24"/>
          <w:szCs w:val="24"/>
          <w:lang w:eastAsia="en-US"/>
        </w:rPr>
        <w:t>27.07.2010 № 210-ФЗ «Об организации предоставления государственных и муниципальных услуг», подаются руководителям этих организаций.</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Calibri" w:hAnsi="Times New Roman" w:cs="Times New Roman"/>
          <w:color w:val="00B050"/>
          <w:sz w:val="24"/>
          <w:szCs w:val="24"/>
          <w:lang w:eastAsia="en-US"/>
        </w:rPr>
      </w:pPr>
      <w:r w:rsidRPr="009B3BE6">
        <w:rPr>
          <w:rFonts w:ascii="Times New Roman" w:eastAsia="Times New Roman" w:hAnsi="Times New Roman" w:cs="Times New Roman"/>
          <w:color w:val="00B050"/>
          <w:sz w:val="24"/>
          <w:szCs w:val="24"/>
        </w:rPr>
        <w:t xml:space="preserve">5.3.2. </w:t>
      </w:r>
      <w:r w:rsidRPr="009B3BE6">
        <w:rPr>
          <w:rFonts w:ascii="Times New Roman" w:eastAsia="Calibri" w:hAnsi="Times New Roman" w:cs="Times New Roman"/>
          <w:color w:val="00B050"/>
          <w:sz w:val="24"/>
          <w:szCs w:val="24"/>
          <w:lang w:eastAsia="en-US"/>
        </w:rPr>
        <w:t xml:space="preserve">Жалоба может быть направлена по почте, через МФЦ, </w:t>
      </w:r>
      <w:r w:rsidRPr="009B3BE6">
        <w:rPr>
          <w:rFonts w:ascii="Times New Roman" w:eastAsia="Times New Roman" w:hAnsi="Times New Roman" w:cs="Times New Roman"/>
          <w:color w:val="00B050"/>
          <w:sz w:val="24"/>
          <w:szCs w:val="24"/>
        </w:rPr>
        <w:t xml:space="preserve">с использованием сети Интернет через </w:t>
      </w:r>
      <w:r w:rsidRPr="009B3BE6">
        <w:rPr>
          <w:rFonts w:ascii="Times New Roman" w:eastAsia="Calibri" w:hAnsi="Times New Roman" w:cs="Times New Roman"/>
          <w:color w:val="00B050"/>
          <w:sz w:val="24"/>
          <w:szCs w:val="24"/>
          <w:lang w:eastAsia="en-US"/>
        </w:rPr>
        <w:t xml:space="preserve">официальный сайт </w:t>
      </w:r>
      <w:r w:rsidRPr="009B3BE6">
        <w:rPr>
          <w:rFonts w:ascii="Times New Roman" w:eastAsia="Times New Roman" w:hAnsi="Times New Roman" w:cs="Times New Roman"/>
          <w:color w:val="00B050"/>
          <w:sz w:val="24"/>
          <w:szCs w:val="24"/>
        </w:rPr>
        <w:t>Администрации городского округа «поселок Палана»</w:t>
      </w:r>
      <w:r w:rsidRPr="009B3BE6">
        <w:rPr>
          <w:rFonts w:ascii="Times New Roman" w:eastAsia="Calibri" w:hAnsi="Times New Roman" w:cs="Times New Roman"/>
          <w:color w:val="00B050"/>
          <w:sz w:val="24"/>
          <w:szCs w:val="24"/>
          <w:lang w:eastAsia="en-US"/>
        </w:rPr>
        <w:t xml:space="preserve">, через </w:t>
      </w:r>
      <w:r w:rsidRPr="009B3BE6">
        <w:rPr>
          <w:rFonts w:ascii="Times New Roman" w:eastAsia="Times New Roman" w:hAnsi="Times New Roman" w:cs="Times New Roman"/>
          <w:color w:val="00B050"/>
          <w:sz w:val="24"/>
          <w:szCs w:val="24"/>
        </w:rPr>
        <w:t>портал Федеральной государственной информационной системы «Досудебное обжалование» (</w:t>
      </w:r>
      <w:r w:rsidRPr="009B3BE6">
        <w:rPr>
          <w:rFonts w:ascii="Times New Roman" w:eastAsia="Times New Roman" w:hAnsi="Times New Roman" w:cs="Times New Roman"/>
          <w:color w:val="00B050"/>
          <w:sz w:val="24"/>
          <w:szCs w:val="24"/>
          <w:lang w:val="en-US"/>
        </w:rPr>
        <w:t>do</w:t>
      </w:r>
      <w:r w:rsidRPr="009B3BE6">
        <w:rPr>
          <w:rFonts w:ascii="Times New Roman" w:eastAsia="Times New Roman" w:hAnsi="Times New Roman" w:cs="Times New Roman"/>
          <w:color w:val="00B050"/>
          <w:sz w:val="24"/>
          <w:szCs w:val="24"/>
        </w:rPr>
        <w:t>.</w:t>
      </w:r>
      <w:r w:rsidRPr="009B3BE6">
        <w:rPr>
          <w:rFonts w:ascii="Times New Roman" w:eastAsia="Times New Roman" w:hAnsi="Times New Roman" w:cs="Times New Roman"/>
          <w:color w:val="00B050"/>
          <w:sz w:val="24"/>
          <w:szCs w:val="24"/>
          <w:lang w:val="en-US"/>
        </w:rPr>
        <w:t>gosuslugi</w:t>
      </w:r>
      <w:r w:rsidRPr="009B3BE6">
        <w:rPr>
          <w:rFonts w:ascii="Times New Roman" w:eastAsia="Times New Roman" w:hAnsi="Times New Roman" w:cs="Times New Roman"/>
          <w:color w:val="00B050"/>
          <w:sz w:val="24"/>
          <w:szCs w:val="24"/>
        </w:rPr>
        <w:t>.</w:t>
      </w:r>
      <w:r w:rsidRPr="009B3BE6">
        <w:rPr>
          <w:rFonts w:ascii="Times New Roman" w:eastAsia="Times New Roman" w:hAnsi="Times New Roman" w:cs="Times New Roman"/>
          <w:color w:val="00B050"/>
          <w:sz w:val="24"/>
          <w:szCs w:val="24"/>
          <w:lang w:val="en-US"/>
        </w:rPr>
        <w:t>ru</w:t>
      </w:r>
      <w:r w:rsidRPr="009B3BE6">
        <w:rPr>
          <w:rFonts w:ascii="Times New Roman" w:eastAsia="Times New Roman" w:hAnsi="Times New Roman" w:cs="Times New Roman"/>
          <w:color w:val="00B050"/>
          <w:sz w:val="24"/>
          <w:szCs w:val="24"/>
        </w:rPr>
        <w:t>)</w:t>
      </w:r>
      <w:r w:rsidRPr="009B3BE6">
        <w:rPr>
          <w:rFonts w:ascii="Times New Roman" w:eastAsia="Calibri" w:hAnsi="Times New Roman" w:cs="Times New Roman"/>
          <w:color w:val="00B050"/>
          <w:sz w:val="24"/>
          <w:szCs w:val="24"/>
          <w:lang w:eastAsia="en-US"/>
        </w:rPr>
        <w:t xml:space="preserve">,  а также может быть принята при личном приеме заявителя. </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Calibri" w:hAnsi="Times New Roman" w:cs="Times New Roman"/>
          <w:color w:val="00B050"/>
          <w:sz w:val="24"/>
          <w:szCs w:val="24"/>
          <w:lang w:eastAsia="en-US"/>
        </w:rPr>
        <w:t xml:space="preserve">5.3.3. </w:t>
      </w:r>
      <w:r w:rsidRPr="009B3BE6">
        <w:rPr>
          <w:rFonts w:ascii="Times New Roman" w:eastAsia="Times New Roman" w:hAnsi="Times New Roman" w:cs="Times New Roman"/>
          <w:color w:val="00B050"/>
          <w:sz w:val="24"/>
          <w:szCs w:val="24"/>
        </w:rPr>
        <w:t xml:space="preserve">Жалоба должна содержать: </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 xml:space="preserve">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w:t>
      </w:r>
      <w:r w:rsidRPr="009B3BE6">
        <w:rPr>
          <w:rFonts w:ascii="Times New Roman" w:eastAsia="Calibri" w:hAnsi="Times New Roman" w:cs="Times New Roman"/>
          <w:color w:val="00B050"/>
          <w:sz w:val="24"/>
          <w:szCs w:val="24"/>
          <w:lang w:eastAsia="en-US"/>
        </w:rPr>
        <w:t xml:space="preserve">многофункционального центра, его руководителя и (или) работника, организаций, предусмотренных </w:t>
      </w:r>
      <w:hyperlink r:id="rId27" w:history="1">
        <w:r w:rsidRPr="009B3BE6">
          <w:rPr>
            <w:rFonts w:ascii="Times New Roman" w:eastAsia="Calibri" w:hAnsi="Times New Roman" w:cs="Times New Roman"/>
            <w:color w:val="00B050"/>
            <w:sz w:val="24"/>
            <w:szCs w:val="24"/>
            <w:lang w:eastAsia="en-US"/>
          </w:rPr>
          <w:t>частью 1.1 статьи 16</w:t>
        </w:r>
      </w:hyperlink>
      <w:r w:rsidRPr="009B3BE6">
        <w:rPr>
          <w:rFonts w:ascii="Times New Roman" w:eastAsia="Calibri" w:hAnsi="Times New Roman" w:cs="Times New Roman"/>
          <w:color w:val="00B050"/>
          <w:sz w:val="24"/>
          <w:szCs w:val="24"/>
          <w:lang w:eastAsia="en-US"/>
        </w:rPr>
        <w:t xml:space="preserve"> Федерального закона </w:t>
      </w:r>
      <w:r w:rsidRPr="009B3BE6">
        <w:rPr>
          <w:rFonts w:ascii="Times New Roman" w:eastAsia="Times New Roman" w:hAnsi="Times New Roman" w:cs="Times New Roman"/>
          <w:bCs/>
          <w:color w:val="00B050"/>
          <w:sz w:val="24"/>
          <w:szCs w:val="24"/>
        </w:rPr>
        <w:t xml:space="preserve">от </w:t>
      </w:r>
      <w:r w:rsidRPr="009B3BE6">
        <w:rPr>
          <w:rFonts w:ascii="Times New Roman" w:eastAsia="Calibri" w:hAnsi="Times New Roman" w:cs="Times New Roman"/>
          <w:color w:val="00B050"/>
          <w:sz w:val="24"/>
          <w:szCs w:val="24"/>
          <w:lang w:eastAsia="en-US"/>
        </w:rPr>
        <w:t xml:space="preserve">27.07.2010 № 210-ФЗ «Об организации предоставления государственных и муниципальных услуг», их руководителей и (или) работников, </w:t>
      </w:r>
      <w:r w:rsidRPr="009B3BE6">
        <w:rPr>
          <w:rFonts w:ascii="Times New Roman" w:eastAsia="Times New Roman" w:hAnsi="Times New Roman" w:cs="Times New Roman"/>
          <w:color w:val="00B050"/>
          <w:sz w:val="24"/>
          <w:szCs w:val="24"/>
        </w:rPr>
        <w:t>решения и действия (бездействие) которых обжалуются;</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Times New Roman" w:hAnsi="Times New Roman" w:cs="Times New Roman"/>
          <w:color w:val="00B050"/>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w:t>
      </w:r>
      <w:r w:rsidRPr="009B3BE6">
        <w:rPr>
          <w:rFonts w:ascii="Times New Roman" w:eastAsia="Calibri" w:hAnsi="Times New Roman" w:cs="Times New Roman"/>
          <w:color w:val="00B050"/>
          <w:sz w:val="24"/>
          <w:szCs w:val="24"/>
          <w:lang w:eastAsia="en-US"/>
        </w:rPr>
        <w:t xml:space="preserve">многофункционального центра, работника многофункционального центра, организаций, предусмотренных </w:t>
      </w:r>
      <w:hyperlink r:id="rId28" w:history="1">
        <w:r w:rsidRPr="009B3BE6">
          <w:rPr>
            <w:rFonts w:ascii="Times New Roman" w:eastAsia="Calibri" w:hAnsi="Times New Roman" w:cs="Times New Roman"/>
            <w:color w:val="00B050"/>
            <w:sz w:val="24"/>
            <w:szCs w:val="24"/>
            <w:lang w:eastAsia="en-US"/>
          </w:rPr>
          <w:t>частью 1.1 статьи 16</w:t>
        </w:r>
      </w:hyperlink>
      <w:r w:rsidRPr="009B3BE6">
        <w:rPr>
          <w:rFonts w:ascii="Times New Roman" w:eastAsia="Calibri" w:hAnsi="Times New Roman" w:cs="Times New Roman"/>
          <w:color w:val="00B050"/>
          <w:sz w:val="24"/>
          <w:szCs w:val="24"/>
          <w:lang w:eastAsia="en-US"/>
        </w:rPr>
        <w:t xml:space="preserve"> Федерального закона</w:t>
      </w:r>
      <w:r w:rsidRPr="009B3BE6">
        <w:rPr>
          <w:rFonts w:ascii="Times New Roman" w:eastAsia="Times New Roman" w:hAnsi="Times New Roman" w:cs="Times New Roman"/>
          <w:bCs/>
          <w:color w:val="00B050"/>
          <w:sz w:val="24"/>
          <w:szCs w:val="24"/>
        </w:rPr>
        <w:t xml:space="preserve"> от </w:t>
      </w:r>
      <w:r w:rsidRPr="009B3BE6">
        <w:rPr>
          <w:rFonts w:ascii="Times New Roman" w:eastAsia="Calibri" w:hAnsi="Times New Roman" w:cs="Times New Roman"/>
          <w:color w:val="00B050"/>
          <w:sz w:val="24"/>
          <w:szCs w:val="24"/>
          <w:lang w:eastAsia="en-US"/>
        </w:rPr>
        <w:t>27.07.2010№ 210-ФЗ «Об организации предоставления государственных и муниципальных услуг», их работников;</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9B3BE6">
        <w:rPr>
          <w:rFonts w:ascii="Times New Roman" w:eastAsia="Calibri" w:hAnsi="Times New Roman" w:cs="Times New Roman"/>
          <w:color w:val="00B050"/>
          <w:sz w:val="24"/>
          <w:szCs w:val="24"/>
          <w:lang w:eastAsia="en-US"/>
        </w:rPr>
        <w:t xml:space="preserve"> многофункционального центра, работника многофункционального центра, организаций, предусмотренных </w:t>
      </w:r>
      <w:hyperlink r:id="rId29" w:history="1">
        <w:r w:rsidRPr="009B3BE6">
          <w:rPr>
            <w:rFonts w:ascii="Times New Roman" w:eastAsia="Calibri" w:hAnsi="Times New Roman" w:cs="Times New Roman"/>
            <w:color w:val="00B050"/>
            <w:sz w:val="24"/>
            <w:szCs w:val="24"/>
            <w:lang w:eastAsia="en-US"/>
          </w:rPr>
          <w:t>частью 1.1 статьи 16</w:t>
        </w:r>
      </w:hyperlink>
      <w:r w:rsidRPr="009B3BE6">
        <w:rPr>
          <w:rFonts w:ascii="Times New Roman" w:eastAsia="Calibri" w:hAnsi="Times New Roman" w:cs="Times New Roman"/>
          <w:color w:val="00B050"/>
          <w:sz w:val="24"/>
          <w:szCs w:val="24"/>
          <w:lang w:eastAsia="en-US"/>
        </w:rPr>
        <w:t xml:space="preserve"> Федерального закона</w:t>
      </w:r>
      <w:r w:rsidRPr="009B3BE6">
        <w:rPr>
          <w:rFonts w:ascii="Times New Roman" w:eastAsia="Times New Roman" w:hAnsi="Times New Roman" w:cs="Times New Roman"/>
          <w:bCs/>
          <w:color w:val="00B050"/>
          <w:sz w:val="24"/>
          <w:szCs w:val="24"/>
        </w:rPr>
        <w:t xml:space="preserve"> от </w:t>
      </w:r>
      <w:r w:rsidRPr="009B3BE6">
        <w:rPr>
          <w:rFonts w:ascii="Times New Roman" w:eastAsia="Calibri" w:hAnsi="Times New Roman" w:cs="Times New Roman"/>
          <w:color w:val="00B050"/>
          <w:sz w:val="24"/>
          <w:szCs w:val="24"/>
          <w:lang w:eastAsia="en-US"/>
        </w:rPr>
        <w:t xml:space="preserve">27.07.2010№ 210-ФЗ «Об организации предоставления государственных и муниципальных услуг», их работников. </w:t>
      </w:r>
      <w:r w:rsidRPr="009B3BE6">
        <w:rPr>
          <w:rFonts w:ascii="Times New Roman" w:eastAsia="Times New Roman" w:hAnsi="Times New Roman" w:cs="Times New Roman"/>
          <w:color w:val="00B050"/>
          <w:sz w:val="24"/>
          <w:szCs w:val="24"/>
        </w:rPr>
        <w:t>Заявителем могут быть представлены документы (при наличии), подтверждающие доводы заявителя, либо их копии.</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5.4. Основанием для процедуры досудебного (внесудебного) обжалования является регистрация жалобы заявителя.</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Регистрация жалоб выполняется специалистом, ответственным за делопроизводство.</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 xml:space="preserve">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5.6. По результатам рассмотрения жалобы принимается одно из следующих решений:</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Times New Roman" w:hAnsi="Times New Roman" w:cs="Times New Roman"/>
          <w:color w:val="00B050"/>
          <w:sz w:val="24"/>
          <w:szCs w:val="24"/>
        </w:rPr>
        <w:lastRenderedPageBreak/>
        <w:t xml:space="preserve">1) </w:t>
      </w:r>
      <w:r w:rsidRPr="009B3BE6">
        <w:rPr>
          <w:rFonts w:ascii="Times New Roman" w:eastAsia="Calibri" w:hAnsi="Times New Roman" w:cs="Times New Roman"/>
          <w:color w:val="00B050"/>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9B3BE6" w:rsidRPr="009B3BE6" w:rsidRDefault="009B3BE6" w:rsidP="009B3BE6">
      <w:pPr>
        <w:suppressAutoHyphens/>
        <w:autoSpaceDE w:val="0"/>
        <w:autoSpaceDN w:val="0"/>
        <w:adjustRightInd w:val="0"/>
        <w:spacing w:after="0" w:line="240" w:lineRule="auto"/>
        <w:ind w:firstLine="709"/>
        <w:jc w:val="both"/>
        <w:rPr>
          <w:rFonts w:ascii="Times New Roman" w:eastAsia="Calibri" w:hAnsi="Times New Roman" w:cs="Times New Roman"/>
          <w:color w:val="00B050"/>
          <w:sz w:val="24"/>
          <w:szCs w:val="24"/>
          <w:lang w:eastAsia="en-US"/>
        </w:rPr>
      </w:pPr>
      <w:r w:rsidRPr="009B3BE6">
        <w:rPr>
          <w:rFonts w:ascii="Times New Roman" w:eastAsia="Times New Roman" w:hAnsi="Times New Roman" w:cs="Times New Roman"/>
          <w:color w:val="00B050"/>
          <w:sz w:val="24"/>
          <w:szCs w:val="24"/>
        </w:rPr>
        <w:t xml:space="preserve">2) </w:t>
      </w:r>
      <w:r w:rsidRPr="009B3BE6">
        <w:rPr>
          <w:rFonts w:ascii="Times New Roman" w:eastAsia="Calibri" w:hAnsi="Times New Roman" w:cs="Times New Roman"/>
          <w:color w:val="00B050"/>
          <w:sz w:val="24"/>
          <w:szCs w:val="24"/>
          <w:lang w:eastAsia="en-US"/>
        </w:rPr>
        <w:t>в удовлетворении жалобы отказывается.</w:t>
      </w:r>
    </w:p>
    <w:p w:rsidR="009B3BE6" w:rsidRPr="009B3BE6" w:rsidRDefault="009B3BE6" w:rsidP="009B3BE6">
      <w:pPr>
        <w:suppressAutoHyphens/>
        <w:autoSpaceDE w:val="0"/>
        <w:autoSpaceDN w:val="0"/>
        <w:adjustRightInd w:val="0"/>
        <w:spacing w:after="0" w:line="240" w:lineRule="auto"/>
        <w:ind w:firstLine="709"/>
        <w:jc w:val="both"/>
        <w:outlineLvl w:val="1"/>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BE6" w:rsidRPr="009B3BE6" w:rsidRDefault="009B3BE6" w:rsidP="009B3B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B3BE6" w:rsidRPr="009B3BE6" w:rsidRDefault="009B3BE6" w:rsidP="009B3BE6">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9B3BE6">
        <w:rPr>
          <w:rFonts w:ascii="Times New Roman" w:eastAsia="Calibri" w:hAnsi="Times New Roman" w:cs="Times New Roman"/>
          <w:color w:val="00B050"/>
          <w:sz w:val="24"/>
          <w:szCs w:val="24"/>
          <w:lang w:eastAsia="en-US"/>
        </w:rPr>
        <w:t xml:space="preserve">работник, наделенные </w:t>
      </w:r>
      <w:r w:rsidRPr="009B3BE6">
        <w:rPr>
          <w:rFonts w:ascii="Times New Roman" w:eastAsia="Times New Roman" w:hAnsi="Times New Roman" w:cs="Times New Roman"/>
          <w:color w:val="00B050"/>
          <w:sz w:val="24"/>
          <w:szCs w:val="24"/>
        </w:rPr>
        <w:t>полномочиями по рассмотрению жалоб в соответствии с пунктом 5.3.1., незамедлительно направляют имеющиеся материалы в органы прокуратуры.</w:t>
      </w:r>
    </w:p>
    <w:p w:rsidR="009B3BE6" w:rsidRPr="009B3BE6" w:rsidRDefault="009B3BE6" w:rsidP="009B3BE6">
      <w:pPr>
        <w:suppressAutoHyphens/>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5.9. В случае признания жалобы подлежащей удовлетворению в ответе заявителю,</w:t>
      </w:r>
      <w:r w:rsidRPr="009B3BE6">
        <w:rPr>
          <w:rFonts w:ascii="Times New Roman" w:eastAsia="Times New Roman" w:hAnsi="Times New Roman" w:cs="Times New Roman"/>
          <w:color w:val="00B050"/>
          <w:sz w:val="24"/>
          <w:szCs w:val="24"/>
        </w:rPr>
        <w:br/>
        <w:t>указанном в пункте 5.7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3BE6" w:rsidRPr="009B3BE6" w:rsidRDefault="009B3BE6" w:rsidP="009B3BE6">
      <w:pPr>
        <w:suppressAutoHyphens/>
        <w:spacing w:after="0" w:line="240" w:lineRule="auto"/>
        <w:ind w:firstLine="709"/>
        <w:jc w:val="both"/>
        <w:rPr>
          <w:rFonts w:ascii="Times New Roman" w:eastAsia="Times New Roman" w:hAnsi="Times New Roman" w:cs="Times New Roman"/>
          <w:color w:val="00B050"/>
          <w:sz w:val="24"/>
          <w:szCs w:val="24"/>
        </w:rPr>
      </w:pPr>
      <w:r w:rsidRPr="009B3BE6">
        <w:rPr>
          <w:rFonts w:ascii="Times New Roman" w:eastAsia="Times New Roman" w:hAnsi="Times New Roman" w:cs="Times New Roman"/>
          <w:color w:val="00B050"/>
          <w:sz w:val="24"/>
          <w:szCs w:val="24"/>
        </w:rPr>
        <w:t>5.10. В случае признания жалобы не подлежащей удовлетворению в ответе заявителю, указанном в пункте 5.7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2B19" w:rsidRPr="00377B26" w:rsidRDefault="00512B19" w:rsidP="00CE79A5">
      <w:pPr>
        <w:spacing w:after="0" w:line="240" w:lineRule="auto"/>
        <w:ind w:firstLine="709"/>
        <w:jc w:val="both"/>
        <w:textAlignment w:val="baseline"/>
        <w:rPr>
          <w:rFonts w:ascii="Times New Roman" w:eastAsia="Times New Roman" w:hAnsi="Times New Roman" w:cs="Times New Roman"/>
          <w:spacing w:val="2"/>
          <w:sz w:val="24"/>
          <w:szCs w:val="24"/>
        </w:rPr>
      </w:pPr>
    </w:p>
    <w:p w:rsidR="00701430" w:rsidRDefault="00701430" w:rsidP="00CE79A5">
      <w:pPr>
        <w:spacing w:after="0" w:line="240" w:lineRule="auto"/>
        <w:jc w:val="both"/>
        <w:textAlignment w:val="baseline"/>
        <w:rPr>
          <w:rFonts w:ascii="Times New Roman" w:eastAsia="Times New Roman" w:hAnsi="Times New Roman" w:cs="Times New Roman"/>
          <w:spacing w:val="2"/>
          <w:sz w:val="28"/>
          <w:szCs w:val="28"/>
        </w:rPr>
        <w:sectPr w:rsidR="00701430" w:rsidSect="00065DCE">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67C70" w:rsidTr="00867C70">
        <w:tc>
          <w:tcPr>
            <w:tcW w:w="4785" w:type="dxa"/>
          </w:tcPr>
          <w:p w:rsidR="00867C70" w:rsidRDefault="00867C70" w:rsidP="00512B19">
            <w:pPr>
              <w:spacing w:line="315" w:lineRule="atLeast"/>
              <w:jc w:val="both"/>
              <w:textAlignment w:val="baseline"/>
              <w:rPr>
                <w:spacing w:val="2"/>
                <w:sz w:val="28"/>
                <w:szCs w:val="28"/>
              </w:rPr>
            </w:pPr>
          </w:p>
        </w:tc>
        <w:tc>
          <w:tcPr>
            <w:tcW w:w="4785" w:type="dxa"/>
          </w:tcPr>
          <w:p w:rsidR="00867C70" w:rsidRPr="00CE79A5" w:rsidRDefault="00867C70" w:rsidP="00512B19">
            <w:pPr>
              <w:spacing w:line="315" w:lineRule="atLeast"/>
              <w:jc w:val="both"/>
              <w:textAlignment w:val="baseline"/>
              <w:rPr>
                <w:spacing w:val="2"/>
                <w:sz w:val="24"/>
                <w:szCs w:val="24"/>
              </w:rPr>
            </w:pPr>
            <w:r w:rsidRPr="00CE79A5">
              <w:rPr>
                <w:spacing w:val="2"/>
                <w:sz w:val="24"/>
                <w:szCs w:val="24"/>
              </w:rPr>
              <w:t>Приложение 1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867C70" w:rsidRPr="00867C70" w:rsidRDefault="00867C70" w:rsidP="00867C70">
      <w:pPr>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rPr>
      </w:pPr>
      <w:r w:rsidRPr="00867C70">
        <w:rPr>
          <w:rFonts w:ascii="Times New Roman" w:eastAsia="Times New Roman" w:hAnsi="Times New Roman" w:cs="Times New Roman"/>
          <w:b/>
          <w:bCs/>
          <w:color w:val="000000"/>
          <w:sz w:val="24"/>
          <w:szCs w:val="24"/>
        </w:rPr>
        <w:t>Справочная информация</w:t>
      </w:r>
    </w:p>
    <w:p w:rsidR="00867C70" w:rsidRPr="00867C70" w:rsidRDefault="00867C70" w:rsidP="00867C70">
      <w:pPr>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rPr>
      </w:pPr>
      <w:r w:rsidRPr="00867C70">
        <w:rPr>
          <w:rFonts w:ascii="Times New Roman" w:eastAsia="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867C70" w:rsidRPr="00867C70" w:rsidRDefault="00867C70" w:rsidP="00867C70">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867C70" w:rsidRPr="00867C70" w:rsidRDefault="00867C70" w:rsidP="00867C70">
      <w:pPr>
        <w:autoSpaceDE w:val="0"/>
        <w:autoSpaceDN w:val="0"/>
        <w:adjustRightInd w:val="0"/>
        <w:spacing w:after="0" w:line="240" w:lineRule="auto"/>
        <w:ind w:left="675"/>
        <w:contextualSpacing/>
        <w:jc w:val="center"/>
        <w:rPr>
          <w:rFonts w:ascii="Times New Roman" w:eastAsia="Times New Roman" w:hAnsi="Times New Roman" w:cs="Times New Roman"/>
          <w:sz w:val="24"/>
          <w:szCs w:val="24"/>
        </w:rPr>
      </w:pPr>
      <w:r w:rsidRPr="00867C70">
        <w:rPr>
          <w:rFonts w:ascii="Times New Roman" w:eastAsia="Times New Roman" w:hAnsi="Times New Roman" w:cs="Times New Roman"/>
          <w:b/>
          <w:bCs/>
          <w:sz w:val="24"/>
          <w:szCs w:val="24"/>
        </w:rPr>
        <w:t>1.  Администрация городского округа «поселок Палана»</w:t>
      </w:r>
    </w:p>
    <w:p w:rsidR="00867C70" w:rsidRPr="00867C70" w:rsidRDefault="00867C70" w:rsidP="00867C70">
      <w:pPr>
        <w:autoSpaceDE w:val="0"/>
        <w:autoSpaceDN w:val="0"/>
        <w:adjustRightInd w:val="0"/>
        <w:spacing w:after="0" w:line="240" w:lineRule="auto"/>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color w:val="000000"/>
          <w:sz w:val="24"/>
          <w:szCs w:val="24"/>
        </w:rPr>
        <w:t>Место нахождения Администрации городского округа «поселок Палана»:</w:t>
      </w:r>
      <w:r w:rsidRPr="00867C70">
        <w:rPr>
          <w:rFonts w:ascii="Times New Roman" w:eastAsia="Times New Roman" w:hAnsi="Times New Roman" w:cs="Times New Roman"/>
          <w:sz w:val="24"/>
          <w:szCs w:val="24"/>
        </w:rPr>
        <w:t xml:space="preserve"> Камчатский край, Тигильский район, пгт. Палана, ул. Обухова, д. 6</w:t>
      </w:r>
      <w:r w:rsidRPr="00867C70">
        <w:rPr>
          <w:rFonts w:ascii="Times New Roman" w:eastAsia="Times New Roman" w:hAnsi="Times New Roman" w:cs="Times New Roman"/>
          <w:i/>
          <w:iCs/>
          <w:color w:val="000000"/>
          <w:sz w:val="24"/>
          <w:szCs w:val="24"/>
        </w:rPr>
        <w:t>.</w:t>
      </w:r>
    </w:p>
    <w:p w:rsidR="00867C70" w:rsidRPr="00867C70" w:rsidRDefault="00867C70" w:rsidP="00867C70">
      <w:pPr>
        <w:autoSpaceDE w:val="0"/>
        <w:autoSpaceDN w:val="0"/>
        <w:adjustRightInd w:val="0"/>
        <w:spacing w:after="0" w:line="240" w:lineRule="auto"/>
        <w:ind w:left="675"/>
        <w:contextualSpacing/>
        <w:rPr>
          <w:rFonts w:ascii="Times New Roman" w:eastAsia="Times New Roman" w:hAnsi="Times New Roman" w:cs="Times New Roman"/>
          <w:i/>
          <w:i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109"/>
      </w:tblGrid>
      <w:tr w:rsidR="00867C70" w:rsidRPr="00867C70" w:rsidTr="005420D2">
        <w:trPr>
          <w:trHeight w:val="117"/>
        </w:trPr>
        <w:tc>
          <w:tcPr>
            <w:tcW w:w="9606" w:type="dxa"/>
            <w:gridSpan w:val="2"/>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b/>
                <w:color w:val="000000"/>
                <w:sz w:val="24"/>
                <w:szCs w:val="24"/>
              </w:rPr>
              <w:tab/>
            </w:r>
            <w:r w:rsidRPr="00867C70">
              <w:rPr>
                <w:rFonts w:ascii="Times New Roman" w:eastAsia="Times New Roman" w:hAnsi="Times New Roman" w:cs="Times New Roman"/>
                <w:i/>
                <w:iCs/>
                <w:color w:val="000000"/>
                <w:sz w:val="24"/>
                <w:szCs w:val="24"/>
              </w:rPr>
              <w:t xml:space="preserve"> </w:t>
            </w:r>
            <w:r w:rsidRPr="00867C70">
              <w:rPr>
                <w:rFonts w:ascii="Times New Roman" w:eastAsia="Times New Roman" w:hAnsi="Times New Roman" w:cs="Times New Roman"/>
                <w:b/>
                <w:color w:val="000000"/>
                <w:sz w:val="24"/>
                <w:szCs w:val="24"/>
              </w:rPr>
              <w:t>График работы Администрации городского округа «поселок Палана»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Понедел</w:t>
            </w:r>
            <w:r w:rsidRPr="00867C70">
              <w:rPr>
                <w:rFonts w:ascii="Times New Roman" w:eastAsia="Times New Roman" w:hAnsi="Times New Roman" w:cs="Times New Roman"/>
                <w:iCs/>
                <w:color w:val="000000"/>
                <w:sz w:val="24"/>
                <w:szCs w:val="24"/>
              </w:rPr>
              <w:t>ьник:</w:t>
            </w:r>
          </w:p>
        </w:tc>
        <w:tc>
          <w:tcPr>
            <w:tcW w:w="5109" w:type="dxa"/>
          </w:tcPr>
          <w:p w:rsidR="00867C70" w:rsidRPr="00867C70" w:rsidRDefault="00867C70" w:rsidP="00867C70">
            <w:pPr>
              <w:autoSpaceDE w:val="0"/>
              <w:autoSpaceDN w:val="0"/>
              <w:adjustRightInd w:val="0"/>
              <w:spacing w:after="0" w:line="240" w:lineRule="auto"/>
              <w:rPr>
                <w:rFonts w:ascii="Times New Roman" w:eastAsia="Times New Roman" w:hAnsi="Times New Roman" w:cs="Times New Roman"/>
                <w:spacing w:val="-2"/>
                <w:sz w:val="24"/>
                <w:szCs w:val="24"/>
              </w:rPr>
            </w:pPr>
            <w:r w:rsidRPr="00867C70">
              <w:rPr>
                <w:rFonts w:ascii="Times New Roman" w:eastAsia="Times New Roman" w:hAnsi="Times New Roman" w:cs="Times New Roman"/>
                <w:spacing w:val="-2"/>
                <w:sz w:val="24"/>
                <w:szCs w:val="24"/>
              </w:rPr>
              <w:t xml:space="preserve">с 09-00 час до 18-00 час </w:t>
            </w:r>
          </w:p>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spacing w:val="-2"/>
                <w:sz w:val="24"/>
                <w:szCs w:val="24"/>
              </w:rPr>
              <w:t>(</w:t>
            </w:r>
            <w:r w:rsidRPr="00867C70">
              <w:rPr>
                <w:rFonts w:ascii="Times New Roman" w:eastAsia="Times New Roman" w:hAnsi="Times New Roman" w:cs="Times New Roman"/>
                <w:spacing w:val="-6"/>
                <w:sz w:val="24"/>
                <w:szCs w:val="24"/>
              </w:rPr>
              <w:t>перерыв с 13-00 час до 14-00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Вторник: </w:t>
            </w:r>
          </w:p>
        </w:tc>
        <w:tc>
          <w:tcPr>
            <w:tcW w:w="5109" w:type="dxa"/>
          </w:tcPr>
          <w:p w:rsidR="00867C70" w:rsidRPr="00867C70" w:rsidRDefault="00867C70" w:rsidP="00867C70">
            <w:pPr>
              <w:autoSpaceDE w:val="0"/>
              <w:autoSpaceDN w:val="0"/>
              <w:adjustRightInd w:val="0"/>
              <w:spacing w:after="0" w:line="240" w:lineRule="auto"/>
              <w:rPr>
                <w:rFonts w:ascii="Times New Roman" w:eastAsia="Times New Roman" w:hAnsi="Times New Roman" w:cs="Times New Roman"/>
                <w:spacing w:val="-2"/>
                <w:sz w:val="24"/>
                <w:szCs w:val="24"/>
              </w:rPr>
            </w:pPr>
            <w:r w:rsidRPr="00867C70">
              <w:rPr>
                <w:rFonts w:ascii="Times New Roman" w:eastAsia="Times New Roman" w:hAnsi="Times New Roman" w:cs="Times New Roman"/>
                <w:spacing w:val="-2"/>
                <w:sz w:val="24"/>
                <w:szCs w:val="24"/>
              </w:rPr>
              <w:t xml:space="preserve">с 09-00 час до 18-00 час </w:t>
            </w:r>
          </w:p>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w:t>
            </w:r>
            <w:r w:rsidRPr="00867C70">
              <w:rPr>
                <w:rFonts w:ascii="Times New Roman" w:eastAsia="Times New Roman" w:hAnsi="Times New Roman" w:cs="Times New Roman"/>
                <w:spacing w:val="-6"/>
                <w:sz w:val="24"/>
                <w:szCs w:val="24"/>
              </w:rPr>
              <w:t>перерыв с 13-00 час до 14-00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Среда </w:t>
            </w:r>
          </w:p>
        </w:tc>
        <w:tc>
          <w:tcPr>
            <w:tcW w:w="5109" w:type="dxa"/>
          </w:tcPr>
          <w:p w:rsidR="00867C70" w:rsidRPr="00867C70" w:rsidRDefault="00867C70" w:rsidP="00867C70">
            <w:pPr>
              <w:autoSpaceDE w:val="0"/>
              <w:autoSpaceDN w:val="0"/>
              <w:adjustRightInd w:val="0"/>
              <w:spacing w:after="0" w:line="240" w:lineRule="auto"/>
              <w:rPr>
                <w:rFonts w:ascii="Times New Roman" w:eastAsia="Times New Roman" w:hAnsi="Times New Roman" w:cs="Times New Roman"/>
                <w:spacing w:val="-2"/>
                <w:sz w:val="24"/>
                <w:szCs w:val="24"/>
              </w:rPr>
            </w:pPr>
            <w:r w:rsidRPr="00867C70">
              <w:rPr>
                <w:rFonts w:ascii="Times New Roman" w:eastAsia="Times New Roman" w:hAnsi="Times New Roman" w:cs="Times New Roman"/>
                <w:spacing w:val="-2"/>
                <w:sz w:val="24"/>
                <w:szCs w:val="24"/>
              </w:rPr>
              <w:t xml:space="preserve">с 09-00 час до 18-00 час </w:t>
            </w:r>
          </w:p>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w:t>
            </w:r>
            <w:r w:rsidRPr="00867C70">
              <w:rPr>
                <w:rFonts w:ascii="Times New Roman" w:eastAsia="Times New Roman" w:hAnsi="Times New Roman" w:cs="Times New Roman"/>
                <w:spacing w:val="-6"/>
                <w:sz w:val="24"/>
                <w:szCs w:val="24"/>
              </w:rPr>
              <w:t>перерыв с 13-00 час до 14-00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Четверг: </w:t>
            </w:r>
          </w:p>
        </w:tc>
        <w:tc>
          <w:tcPr>
            <w:tcW w:w="5109" w:type="dxa"/>
          </w:tcPr>
          <w:p w:rsidR="00867C70" w:rsidRPr="00867C70" w:rsidRDefault="00867C70" w:rsidP="00867C70">
            <w:pPr>
              <w:autoSpaceDE w:val="0"/>
              <w:autoSpaceDN w:val="0"/>
              <w:adjustRightInd w:val="0"/>
              <w:spacing w:after="0" w:line="240" w:lineRule="auto"/>
              <w:rPr>
                <w:rFonts w:ascii="Times New Roman" w:eastAsia="Times New Roman" w:hAnsi="Times New Roman" w:cs="Times New Roman"/>
                <w:spacing w:val="-2"/>
                <w:sz w:val="24"/>
                <w:szCs w:val="24"/>
              </w:rPr>
            </w:pPr>
            <w:r w:rsidRPr="00867C70">
              <w:rPr>
                <w:rFonts w:ascii="Times New Roman" w:eastAsia="Times New Roman" w:hAnsi="Times New Roman" w:cs="Times New Roman"/>
                <w:spacing w:val="-2"/>
                <w:sz w:val="24"/>
                <w:szCs w:val="24"/>
              </w:rPr>
              <w:t xml:space="preserve">с 09-00 час до 18-00 час </w:t>
            </w:r>
          </w:p>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w:t>
            </w:r>
            <w:r w:rsidRPr="00867C70">
              <w:rPr>
                <w:rFonts w:ascii="Times New Roman" w:eastAsia="Times New Roman" w:hAnsi="Times New Roman" w:cs="Times New Roman"/>
                <w:spacing w:val="-6"/>
                <w:sz w:val="24"/>
                <w:szCs w:val="24"/>
              </w:rPr>
              <w:t>перерыв с 13-00 час до 14-00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Пятница: </w:t>
            </w:r>
          </w:p>
        </w:tc>
        <w:tc>
          <w:tcPr>
            <w:tcW w:w="5109" w:type="dxa"/>
          </w:tcPr>
          <w:p w:rsidR="00867C70" w:rsidRPr="00867C70" w:rsidRDefault="00867C70" w:rsidP="00867C70">
            <w:pPr>
              <w:autoSpaceDE w:val="0"/>
              <w:autoSpaceDN w:val="0"/>
              <w:adjustRightInd w:val="0"/>
              <w:spacing w:after="0" w:line="240" w:lineRule="auto"/>
              <w:rPr>
                <w:rFonts w:ascii="Times New Roman" w:eastAsia="Times New Roman" w:hAnsi="Times New Roman" w:cs="Times New Roman"/>
                <w:spacing w:val="-2"/>
                <w:sz w:val="24"/>
                <w:szCs w:val="24"/>
              </w:rPr>
            </w:pPr>
            <w:r w:rsidRPr="00867C70">
              <w:rPr>
                <w:rFonts w:ascii="Times New Roman" w:eastAsia="Times New Roman" w:hAnsi="Times New Roman" w:cs="Times New Roman"/>
                <w:spacing w:val="-2"/>
                <w:sz w:val="24"/>
                <w:szCs w:val="24"/>
              </w:rPr>
              <w:t xml:space="preserve">с 09-00 час до 18-00 час </w:t>
            </w:r>
          </w:p>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w:t>
            </w:r>
            <w:r w:rsidRPr="00867C70">
              <w:rPr>
                <w:rFonts w:ascii="Times New Roman" w:eastAsia="Times New Roman" w:hAnsi="Times New Roman" w:cs="Times New Roman"/>
                <w:spacing w:val="-6"/>
                <w:sz w:val="24"/>
                <w:szCs w:val="24"/>
              </w:rPr>
              <w:t>перерыв с 13-00 час до 14-00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Суббота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i/>
                <w:iCs/>
                <w:color w:val="000000"/>
                <w:sz w:val="24"/>
                <w:szCs w:val="24"/>
              </w:rPr>
              <w:t>выходной день</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Воскресенье: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i/>
                <w:iCs/>
                <w:color w:val="000000"/>
                <w:sz w:val="24"/>
                <w:szCs w:val="24"/>
              </w:rPr>
              <w:t>выходной день</w:t>
            </w:r>
          </w:p>
        </w:tc>
      </w:tr>
      <w:tr w:rsidR="00867C70" w:rsidRPr="00867C70" w:rsidTr="005420D2">
        <w:trPr>
          <w:trHeight w:val="117"/>
        </w:trPr>
        <w:tc>
          <w:tcPr>
            <w:tcW w:w="9606" w:type="dxa"/>
            <w:gridSpan w:val="2"/>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p>
        </w:tc>
      </w:tr>
      <w:tr w:rsidR="00867C70" w:rsidRPr="00867C70" w:rsidTr="005420D2">
        <w:trPr>
          <w:trHeight w:val="501"/>
        </w:trPr>
        <w:tc>
          <w:tcPr>
            <w:tcW w:w="9606" w:type="dxa"/>
            <w:gridSpan w:val="2"/>
          </w:tcPr>
          <w:p w:rsidR="00867C70" w:rsidRPr="00867C70" w:rsidRDefault="00867C70" w:rsidP="00867C70">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67C70">
              <w:rPr>
                <w:rFonts w:ascii="Times New Roman" w:eastAsia="Times New Roman" w:hAnsi="Times New Roman" w:cs="Times New Roman"/>
                <w:b/>
                <w:color w:val="000000"/>
                <w:sz w:val="24"/>
                <w:szCs w:val="24"/>
              </w:rPr>
              <w:t>График приёма заявителей в Администрации</w:t>
            </w:r>
          </w:p>
          <w:p w:rsidR="00867C70" w:rsidRPr="00867C70" w:rsidRDefault="00867C70" w:rsidP="00867C70">
            <w:pPr>
              <w:autoSpaceDE w:val="0"/>
              <w:autoSpaceDN w:val="0"/>
              <w:adjustRightInd w:val="0"/>
              <w:spacing w:after="0" w:line="240" w:lineRule="auto"/>
              <w:jc w:val="center"/>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b/>
                <w:color w:val="000000"/>
                <w:sz w:val="24"/>
                <w:szCs w:val="24"/>
              </w:rPr>
              <w:t>городского округа «поселок Палана»</w:t>
            </w:r>
          </w:p>
        </w:tc>
      </w:tr>
      <w:tr w:rsidR="00867C70" w:rsidRPr="00867C70" w:rsidTr="005420D2">
        <w:trPr>
          <w:trHeight w:val="34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Понедельник:</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spacing w:val="-6"/>
                <w:sz w:val="24"/>
                <w:szCs w:val="24"/>
              </w:rPr>
              <w:t>с 14-00 час до 17-00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Вторник: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spacing w:val="-6"/>
                <w:sz w:val="24"/>
                <w:szCs w:val="24"/>
              </w:rPr>
              <w:t>с 14-00 час до 17-00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Среда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spacing w:val="-6"/>
                <w:sz w:val="24"/>
                <w:szCs w:val="24"/>
              </w:rPr>
              <w:t>с 14-00 час до 17-00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Четверг: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spacing w:val="-6"/>
                <w:sz w:val="24"/>
                <w:szCs w:val="24"/>
              </w:rPr>
              <w:t>с 14-00 час до 17-00 час</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Пятница: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iCs/>
                <w:color w:val="000000"/>
                <w:sz w:val="24"/>
                <w:szCs w:val="24"/>
              </w:rPr>
              <w:t>не приемный день</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Суббота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i/>
                <w:iCs/>
                <w:color w:val="000000"/>
                <w:sz w:val="24"/>
                <w:szCs w:val="24"/>
              </w:rPr>
              <w:t>выходной день.</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Воскресенье: </w:t>
            </w:r>
          </w:p>
        </w:tc>
        <w:tc>
          <w:tcPr>
            <w:tcW w:w="5109"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i/>
                <w:iCs/>
                <w:color w:val="000000"/>
                <w:sz w:val="24"/>
                <w:szCs w:val="24"/>
              </w:rPr>
              <w:t xml:space="preserve">выходной день. </w:t>
            </w:r>
          </w:p>
        </w:tc>
      </w:tr>
    </w:tbl>
    <w:p w:rsidR="00867C70" w:rsidRPr="00867C70" w:rsidRDefault="00867C70" w:rsidP="00867C70">
      <w:pPr>
        <w:autoSpaceDE w:val="0"/>
        <w:autoSpaceDN w:val="0"/>
        <w:adjustRightInd w:val="0"/>
        <w:spacing w:after="0" w:line="240" w:lineRule="auto"/>
        <w:ind w:left="675"/>
        <w:contextualSpacing/>
        <w:jc w:val="both"/>
        <w:rPr>
          <w:rFonts w:ascii="Times New Roman" w:eastAsia="Times New Roman" w:hAnsi="Times New Roman" w:cs="Times New Roman"/>
          <w:color w:val="000000"/>
          <w:sz w:val="24"/>
          <w:szCs w:val="24"/>
        </w:rPr>
      </w:pPr>
    </w:p>
    <w:p w:rsidR="00867C70" w:rsidRPr="00867C70" w:rsidRDefault="00867C70" w:rsidP="00867C7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Почтовый адрес Администрации городского округа «поселок Палана»: </w:t>
      </w:r>
      <w:r w:rsidRPr="00867C70">
        <w:rPr>
          <w:rFonts w:ascii="Times New Roman" w:eastAsia="Times New Roman" w:hAnsi="Times New Roman" w:cs="Times New Roman"/>
          <w:sz w:val="24"/>
          <w:szCs w:val="24"/>
        </w:rPr>
        <w:t>688000,    ул. Обухова, д. 6, пгт. Палана, Тигильский район, Камчатский край</w:t>
      </w:r>
      <w:r w:rsidRPr="00867C70">
        <w:rPr>
          <w:rFonts w:ascii="Times New Roman" w:eastAsia="Times New Roman" w:hAnsi="Times New Roman" w:cs="Times New Roman"/>
          <w:i/>
          <w:iCs/>
          <w:color w:val="000000"/>
          <w:sz w:val="24"/>
          <w:szCs w:val="24"/>
        </w:rPr>
        <w:t xml:space="preserve">. </w:t>
      </w:r>
    </w:p>
    <w:p w:rsidR="00867C70" w:rsidRPr="00867C70" w:rsidRDefault="00867C70" w:rsidP="00867C7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Контактный телефон: 8(415-43) 32-100</w:t>
      </w:r>
      <w:r w:rsidRPr="00867C70">
        <w:rPr>
          <w:rFonts w:ascii="Times New Roman" w:eastAsia="Times New Roman" w:hAnsi="Times New Roman" w:cs="Times New Roman"/>
          <w:i/>
          <w:iCs/>
          <w:color w:val="000000"/>
          <w:sz w:val="24"/>
          <w:szCs w:val="24"/>
        </w:rPr>
        <w:t xml:space="preserve">. </w:t>
      </w:r>
    </w:p>
    <w:p w:rsidR="00867C70" w:rsidRPr="00867C70" w:rsidRDefault="00867C70" w:rsidP="00867C7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Официальный сайт Администрации городского округа «поселок Палана» в сети </w:t>
      </w:r>
      <w:r w:rsidRPr="00867C70">
        <w:rPr>
          <w:rFonts w:ascii="Times New Roman" w:eastAsia="Times New Roman" w:hAnsi="Times New Roman" w:cs="Times New Roman"/>
          <w:sz w:val="24"/>
          <w:szCs w:val="24"/>
        </w:rPr>
        <w:t>Интернет</w:t>
      </w:r>
      <w:r w:rsidRPr="00867C70">
        <w:rPr>
          <w:rFonts w:ascii="Times New Roman" w:eastAsia="Times New Roman" w:hAnsi="Times New Roman" w:cs="Times New Roman"/>
          <w:i/>
          <w:iCs/>
          <w:sz w:val="24"/>
          <w:szCs w:val="24"/>
        </w:rPr>
        <w:t xml:space="preserve">: </w:t>
      </w:r>
      <w:hyperlink r:id="rId30" w:history="1">
        <w:r w:rsidRPr="00867C70">
          <w:rPr>
            <w:rFonts w:ascii="Times New Roman" w:eastAsia="Times New Roman" w:hAnsi="Times New Roman" w:cs="Times New Roman"/>
            <w:color w:val="0000FF"/>
            <w:sz w:val="24"/>
            <w:szCs w:val="24"/>
            <w:u w:val="single"/>
            <w:lang w:val="en-US"/>
          </w:rPr>
          <w:t>www</w:t>
        </w:r>
        <w:r w:rsidRPr="00867C70">
          <w:rPr>
            <w:rFonts w:ascii="Times New Roman" w:eastAsia="Times New Roman" w:hAnsi="Times New Roman" w:cs="Times New Roman"/>
            <w:color w:val="0000FF"/>
            <w:sz w:val="24"/>
            <w:szCs w:val="24"/>
            <w:u w:val="single"/>
          </w:rPr>
          <w:t>.</w:t>
        </w:r>
        <w:r w:rsidRPr="00867C70">
          <w:rPr>
            <w:rFonts w:ascii="Times New Roman" w:eastAsia="Times New Roman" w:hAnsi="Times New Roman" w:cs="Times New Roman"/>
            <w:color w:val="0000FF"/>
            <w:sz w:val="24"/>
            <w:szCs w:val="24"/>
            <w:u w:val="single"/>
            <w:lang w:val="en-US"/>
          </w:rPr>
          <w:t>palana</w:t>
        </w:r>
        <w:r w:rsidRPr="00867C70">
          <w:rPr>
            <w:rFonts w:ascii="Times New Roman" w:eastAsia="Times New Roman" w:hAnsi="Times New Roman" w:cs="Times New Roman"/>
            <w:color w:val="0000FF"/>
            <w:sz w:val="24"/>
            <w:szCs w:val="24"/>
            <w:u w:val="single"/>
          </w:rPr>
          <w:t>.</w:t>
        </w:r>
        <w:r w:rsidRPr="00867C70">
          <w:rPr>
            <w:rFonts w:ascii="Times New Roman" w:eastAsia="Times New Roman" w:hAnsi="Times New Roman" w:cs="Times New Roman"/>
            <w:color w:val="0000FF"/>
            <w:sz w:val="24"/>
            <w:szCs w:val="24"/>
            <w:u w:val="single"/>
            <w:lang w:val="en-US"/>
          </w:rPr>
          <w:t>org</w:t>
        </w:r>
      </w:hyperlink>
      <w:r w:rsidRPr="00867C70">
        <w:rPr>
          <w:rFonts w:ascii="Times New Roman" w:eastAsia="Times New Roman" w:hAnsi="Times New Roman" w:cs="Times New Roman"/>
          <w:i/>
          <w:iCs/>
          <w:sz w:val="24"/>
          <w:szCs w:val="24"/>
        </w:rPr>
        <w:t>.</w:t>
      </w:r>
      <w:r w:rsidRPr="00867C70">
        <w:rPr>
          <w:rFonts w:ascii="Times New Roman" w:eastAsia="Times New Roman" w:hAnsi="Times New Roman" w:cs="Times New Roman"/>
          <w:i/>
          <w:iCs/>
          <w:color w:val="000000"/>
          <w:sz w:val="24"/>
          <w:szCs w:val="24"/>
        </w:rPr>
        <w:t xml:space="preserve">. </w:t>
      </w:r>
    </w:p>
    <w:p w:rsidR="00867C70" w:rsidRPr="00867C70" w:rsidRDefault="00867C70" w:rsidP="00867C70">
      <w:pPr>
        <w:shd w:val="clear" w:color="auto" w:fill="FFFFFF"/>
        <w:spacing w:after="0" w:line="240" w:lineRule="auto"/>
        <w:jc w:val="both"/>
        <w:rPr>
          <w:rFonts w:ascii="Times New Roman" w:eastAsia="Times New Roman" w:hAnsi="Times New Roman" w:cs="Times New Roman"/>
          <w:i/>
          <w:iCs/>
          <w:sz w:val="24"/>
          <w:szCs w:val="24"/>
        </w:rPr>
      </w:pPr>
      <w:r w:rsidRPr="00867C70">
        <w:rPr>
          <w:rFonts w:ascii="Times New Roman" w:eastAsia="Times New Roman" w:hAnsi="Times New Roman" w:cs="Times New Roman"/>
          <w:color w:val="000000"/>
          <w:sz w:val="24"/>
          <w:szCs w:val="24"/>
        </w:rPr>
        <w:t xml:space="preserve">Адрес электронной почты </w:t>
      </w:r>
      <w:r w:rsidRPr="00867C70">
        <w:rPr>
          <w:rFonts w:ascii="Times New Roman" w:eastAsia="Times New Roman" w:hAnsi="Times New Roman" w:cs="Times New Roman"/>
          <w:sz w:val="24"/>
          <w:szCs w:val="24"/>
        </w:rPr>
        <w:t xml:space="preserve">Администрации городского округа «поселок Палана» в сети Интернет: </w:t>
      </w:r>
      <w:hyperlink r:id="rId31" w:history="1">
        <w:r w:rsidRPr="00867C70">
          <w:rPr>
            <w:rFonts w:ascii="Times New Roman" w:eastAsia="Times New Roman" w:hAnsi="Times New Roman" w:cs="Times New Roman"/>
            <w:color w:val="0000FF"/>
            <w:sz w:val="24"/>
            <w:szCs w:val="24"/>
            <w:u w:val="single"/>
            <w:lang w:val="en-US"/>
          </w:rPr>
          <w:t>adm</w:t>
        </w:r>
        <w:r w:rsidRPr="00867C70">
          <w:rPr>
            <w:rFonts w:ascii="Times New Roman" w:eastAsia="Times New Roman" w:hAnsi="Times New Roman" w:cs="Times New Roman"/>
            <w:color w:val="0000FF"/>
            <w:sz w:val="24"/>
            <w:szCs w:val="24"/>
            <w:u w:val="single"/>
          </w:rPr>
          <w:t>@</w:t>
        </w:r>
        <w:r w:rsidRPr="00867C70">
          <w:rPr>
            <w:rFonts w:ascii="Times New Roman" w:eastAsia="Times New Roman" w:hAnsi="Times New Roman" w:cs="Times New Roman"/>
            <w:color w:val="0000FF"/>
            <w:sz w:val="24"/>
            <w:szCs w:val="24"/>
            <w:u w:val="single"/>
            <w:lang w:val="en-US"/>
          </w:rPr>
          <w:t>palana</w:t>
        </w:r>
        <w:r w:rsidRPr="00867C70">
          <w:rPr>
            <w:rFonts w:ascii="Times New Roman" w:eastAsia="Times New Roman" w:hAnsi="Times New Roman" w:cs="Times New Roman"/>
            <w:color w:val="0000FF"/>
            <w:sz w:val="24"/>
            <w:szCs w:val="24"/>
            <w:u w:val="single"/>
          </w:rPr>
          <w:t>.</w:t>
        </w:r>
        <w:r w:rsidRPr="00867C70">
          <w:rPr>
            <w:rFonts w:ascii="Times New Roman" w:eastAsia="Times New Roman" w:hAnsi="Times New Roman" w:cs="Times New Roman"/>
            <w:color w:val="0000FF"/>
            <w:sz w:val="24"/>
            <w:szCs w:val="24"/>
            <w:u w:val="single"/>
            <w:lang w:val="en-US"/>
          </w:rPr>
          <w:t>org</w:t>
        </w:r>
      </w:hyperlink>
      <w:r w:rsidRPr="00867C70">
        <w:rPr>
          <w:rFonts w:ascii="Times New Roman" w:eastAsia="Times New Roman" w:hAnsi="Times New Roman" w:cs="Times New Roman"/>
          <w:i/>
          <w:iCs/>
          <w:sz w:val="24"/>
          <w:szCs w:val="24"/>
        </w:rPr>
        <w:t>.</w:t>
      </w:r>
    </w:p>
    <w:p w:rsidR="00867C70" w:rsidRPr="00867C70" w:rsidRDefault="00867C70" w:rsidP="00867C70">
      <w:pPr>
        <w:autoSpaceDE w:val="0"/>
        <w:autoSpaceDN w:val="0"/>
        <w:adjustRightInd w:val="0"/>
        <w:spacing w:after="0" w:line="240" w:lineRule="auto"/>
        <w:ind w:left="675"/>
        <w:contextualSpacing/>
        <w:jc w:val="both"/>
        <w:rPr>
          <w:rFonts w:ascii="Times New Roman" w:eastAsia="Times New Roman" w:hAnsi="Times New Roman" w:cs="Times New Roman"/>
          <w:b/>
          <w:bCs/>
          <w:i/>
          <w:iCs/>
          <w:color w:val="000000"/>
          <w:sz w:val="24"/>
          <w:szCs w:val="24"/>
        </w:rPr>
      </w:pPr>
      <w:r w:rsidRPr="00867C70">
        <w:rPr>
          <w:rFonts w:ascii="Times New Roman" w:eastAsia="Times New Roman" w:hAnsi="Times New Roman" w:cs="Times New Roman"/>
          <w:i/>
          <w:iCs/>
          <w:sz w:val="24"/>
          <w:szCs w:val="24"/>
        </w:rPr>
        <w:lastRenderedPageBreak/>
        <w:t xml:space="preserve"> </w:t>
      </w:r>
      <w:r>
        <w:rPr>
          <w:rFonts w:ascii="Times New Roman" w:eastAsia="Times New Roman" w:hAnsi="Times New Roman" w:cs="Times New Roman"/>
          <w:b/>
          <w:bCs/>
          <w:sz w:val="24"/>
          <w:szCs w:val="24"/>
        </w:rPr>
        <w:t>2</w:t>
      </w:r>
      <w:r w:rsidRPr="00867C70">
        <w:rPr>
          <w:rFonts w:ascii="Times New Roman" w:eastAsia="Times New Roman" w:hAnsi="Times New Roman" w:cs="Times New Roman"/>
          <w:b/>
          <w:bCs/>
          <w:sz w:val="24"/>
          <w:szCs w:val="24"/>
        </w:rPr>
        <w:t xml:space="preserve">. </w:t>
      </w:r>
      <w:r w:rsidRPr="00867C70">
        <w:rPr>
          <w:rFonts w:ascii="Times New Roman" w:eastAsia="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867C70" w:rsidRPr="00867C70" w:rsidRDefault="00867C70" w:rsidP="00867C70">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i/>
          <w:iCs/>
          <w:color w:val="000000"/>
          <w:sz w:val="24"/>
          <w:szCs w:val="24"/>
        </w:rPr>
        <w:t xml:space="preserve"> </w:t>
      </w:r>
      <w:r w:rsidRPr="00867C70">
        <w:rPr>
          <w:rFonts w:ascii="Times New Roman" w:eastAsia="Times New Roman" w:hAnsi="Times New Roman" w:cs="Times New Roman"/>
          <w:color w:val="000000"/>
          <w:sz w:val="24"/>
          <w:szCs w:val="24"/>
        </w:rPr>
        <w:t xml:space="preserve">Место нахождения МФЦ: </w:t>
      </w:r>
      <w:r w:rsidRPr="00867C70">
        <w:rPr>
          <w:rFonts w:ascii="Times New Roman" w:eastAsia="Times New Roman" w:hAnsi="Times New Roman" w:cs="Times New Roman"/>
          <w:sz w:val="24"/>
          <w:szCs w:val="24"/>
        </w:rPr>
        <w:t xml:space="preserve">Камчатский край, Тигильский район, </w:t>
      </w:r>
      <w:r w:rsidRPr="00867C70">
        <w:rPr>
          <w:rFonts w:ascii="Times New Roman" w:eastAsia="Times New Roman" w:hAnsi="Times New Roman" w:cs="Times New Roman"/>
          <w:color w:val="000000"/>
          <w:sz w:val="24"/>
          <w:szCs w:val="24"/>
        </w:rPr>
        <w:t>пгт. Палана</w:t>
      </w:r>
      <w:r w:rsidRPr="00867C70">
        <w:rPr>
          <w:rFonts w:ascii="Times New Roman" w:eastAsia="Times New Roman" w:hAnsi="Times New Roman" w:cs="Times New Roman"/>
          <w:sz w:val="24"/>
          <w:szCs w:val="24"/>
        </w:rPr>
        <w:t>,  ул. имени 50-летия Камчатского комсомола, д. 1</w:t>
      </w:r>
      <w:r w:rsidRPr="00867C70">
        <w:rPr>
          <w:rFonts w:ascii="Times New Roman" w:eastAsia="Times New Roman" w:hAnsi="Times New Roman" w:cs="Times New Roman"/>
          <w:i/>
          <w:iCs/>
          <w:color w:val="000000"/>
          <w:sz w:val="24"/>
          <w:szCs w:val="24"/>
        </w:rPr>
        <w:t>.</w:t>
      </w:r>
    </w:p>
    <w:p w:rsidR="00867C70" w:rsidRDefault="00867C70" w:rsidP="00867C70">
      <w:pPr>
        <w:autoSpaceDE w:val="0"/>
        <w:autoSpaceDN w:val="0"/>
        <w:adjustRightInd w:val="0"/>
        <w:spacing w:after="0" w:line="240" w:lineRule="auto"/>
        <w:ind w:left="675"/>
        <w:contextualSpacing/>
        <w:jc w:val="both"/>
        <w:rPr>
          <w:rFonts w:ascii="Times New Roman" w:eastAsia="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867C70" w:rsidRPr="00867C70" w:rsidTr="005420D2">
        <w:trPr>
          <w:trHeight w:val="117"/>
        </w:trPr>
        <w:tc>
          <w:tcPr>
            <w:tcW w:w="9464" w:type="dxa"/>
            <w:gridSpan w:val="2"/>
          </w:tcPr>
          <w:p w:rsidR="00867C70" w:rsidRPr="00867C70" w:rsidRDefault="00867C70" w:rsidP="00867C70">
            <w:pPr>
              <w:autoSpaceDE w:val="0"/>
              <w:autoSpaceDN w:val="0"/>
              <w:adjustRightInd w:val="0"/>
              <w:spacing w:after="0" w:line="240" w:lineRule="auto"/>
              <w:ind w:firstLine="666"/>
              <w:jc w:val="center"/>
              <w:rPr>
                <w:rFonts w:ascii="Times New Roman" w:eastAsia="Times New Roman" w:hAnsi="Times New Roman" w:cs="Times New Roman"/>
                <w:b/>
                <w:color w:val="000000"/>
                <w:sz w:val="24"/>
                <w:szCs w:val="24"/>
              </w:rPr>
            </w:pPr>
            <w:r w:rsidRPr="00867C70">
              <w:rPr>
                <w:rFonts w:ascii="Times New Roman" w:eastAsia="Times New Roman" w:hAnsi="Times New Roman" w:cs="Times New Roman"/>
                <w:b/>
                <w:color w:val="000000"/>
                <w:sz w:val="24"/>
                <w:szCs w:val="24"/>
              </w:rPr>
              <w:t>График работы МФЦ:</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Понедел</w:t>
            </w:r>
            <w:r w:rsidRPr="00867C70">
              <w:rPr>
                <w:rFonts w:ascii="Times New Roman" w:eastAsia="Times New Roman" w:hAnsi="Times New Roman" w:cs="Times New Roman"/>
                <w:i/>
                <w:iCs/>
                <w:color w:val="000000"/>
                <w:sz w:val="24"/>
                <w:szCs w:val="24"/>
              </w:rPr>
              <w:t>ьник:</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spacing w:val="-2"/>
                <w:sz w:val="24"/>
                <w:szCs w:val="24"/>
              </w:rPr>
              <w:t>с 09-00 час до 19-00 час, без перерыва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Вторник: </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с 09-00 час до 19-00 час, без перерыва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Среда </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с 09-00 час до 19-00 час, без перерыва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Четверг: </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с 09-00 час до 19-00 час, без перерыва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Пятница: </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с 09-00 час до 19-00 час, без перерыва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Суббота </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spacing w:val="-2"/>
                <w:sz w:val="24"/>
                <w:szCs w:val="24"/>
              </w:rPr>
              <w:t>с 09-00 час до 19-00 час, без перерыва</w:t>
            </w:r>
          </w:p>
        </w:tc>
      </w:tr>
      <w:tr w:rsidR="00867C70" w:rsidRPr="00867C70" w:rsidTr="005420D2">
        <w:trPr>
          <w:trHeight w:val="117"/>
        </w:trPr>
        <w:tc>
          <w:tcPr>
            <w:tcW w:w="449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 xml:space="preserve">Воскресенье: </w:t>
            </w:r>
          </w:p>
        </w:tc>
        <w:tc>
          <w:tcPr>
            <w:tcW w:w="4967" w:type="dxa"/>
          </w:tcPr>
          <w:p w:rsidR="00867C70" w:rsidRPr="00867C70" w:rsidRDefault="00867C70" w:rsidP="00867C70">
            <w:pPr>
              <w:autoSpaceDE w:val="0"/>
              <w:autoSpaceDN w:val="0"/>
              <w:adjustRightInd w:val="0"/>
              <w:spacing w:after="0" w:line="240" w:lineRule="auto"/>
              <w:ind w:firstLine="666"/>
              <w:rPr>
                <w:rFonts w:ascii="Times New Roman" w:eastAsia="Times New Roman" w:hAnsi="Times New Roman" w:cs="Times New Roman"/>
                <w:color w:val="000000"/>
                <w:sz w:val="24"/>
                <w:szCs w:val="24"/>
              </w:rPr>
            </w:pPr>
            <w:r w:rsidRPr="00867C70">
              <w:rPr>
                <w:rFonts w:ascii="Times New Roman" w:eastAsia="Times New Roman" w:hAnsi="Times New Roman" w:cs="Times New Roman"/>
                <w:i/>
                <w:iCs/>
                <w:color w:val="000000"/>
                <w:sz w:val="24"/>
                <w:szCs w:val="24"/>
              </w:rPr>
              <w:t xml:space="preserve">выходной день. </w:t>
            </w:r>
          </w:p>
        </w:tc>
      </w:tr>
    </w:tbl>
    <w:p w:rsidR="00867C70" w:rsidRPr="00867C70" w:rsidRDefault="00867C70" w:rsidP="00867C70">
      <w:pPr>
        <w:tabs>
          <w:tab w:val="left" w:pos="4253"/>
          <w:tab w:val="left" w:pos="4395"/>
        </w:tabs>
        <w:autoSpaceDE w:val="0"/>
        <w:autoSpaceDN w:val="0"/>
        <w:adjustRightInd w:val="0"/>
        <w:spacing w:after="0" w:line="240" w:lineRule="auto"/>
        <w:jc w:val="both"/>
        <w:rPr>
          <w:rFonts w:ascii="Times New Roman" w:eastAsia="Times New Roman" w:hAnsi="Times New Roman" w:cs="Times New Roman"/>
          <w:sz w:val="24"/>
          <w:szCs w:val="24"/>
        </w:rPr>
      </w:pPr>
      <w:r w:rsidRPr="00867C70">
        <w:rPr>
          <w:rFonts w:ascii="Times New Roman" w:eastAsia="Times New Roman" w:hAnsi="Times New Roman" w:cs="Times New Roman"/>
          <w:color w:val="000000"/>
          <w:sz w:val="24"/>
          <w:szCs w:val="24"/>
        </w:rPr>
        <w:t xml:space="preserve">Почтовый адрес МФЦ: 688000, </w:t>
      </w:r>
      <w:r w:rsidRPr="00867C70">
        <w:rPr>
          <w:rFonts w:ascii="Times New Roman" w:eastAsia="Times New Roman" w:hAnsi="Times New Roman" w:cs="Times New Roman"/>
          <w:sz w:val="24"/>
          <w:szCs w:val="24"/>
        </w:rPr>
        <w:t xml:space="preserve">ул. имени 50-летия Камчатского комсомола, д. 1, </w:t>
      </w:r>
      <w:r w:rsidRPr="00867C70">
        <w:rPr>
          <w:rFonts w:ascii="Times New Roman" w:eastAsia="Times New Roman" w:hAnsi="Times New Roman" w:cs="Times New Roman"/>
          <w:color w:val="000000"/>
          <w:sz w:val="24"/>
          <w:szCs w:val="24"/>
        </w:rPr>
        <w:t xml:space="preserve">пгт. Палана, </w:t>
      </w:r>
      <w:r w:rsidRPr="00867C70">
        <w:rPr>
          <w:rFonts w:ascii="Times New Roman" w:eastAsia="Times New Roman" w:hAnsi="Times New Roman" w:cs="Times New Roman"/>
          <w:sz w:val="24"/>
          <w:szCs w:val="24"/>
        </w:rPr>
        <w:t>Тигильский район, Камчатский край.</w:t>
      </w:r>
    </w:p>
    <w:p w:rsidR="00867C70" w:rsidRPr="00867C70" w:rsidRDefault="00867C70" w:rsidP="00867C70">
      <w:pPr>
        <w:tabs>
          <w:tab w:val="left" w:pos="4253"/>
          <w:tab w:val="left" w:pos="4395"/>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Контактный телефон: 8(415-43) 30-034</w:t>
      </w:r>
      <w:r w:rsidRPr="00867C70">
        <w:rPr>
          <w:rFonts w:ascii="Times New Roman" w:eastAsia="Times New Roman" w:hAnsi="Times New Roman" w:cs="Times New Roman"/>
          <w:i/>
          <w:iCs/>
          <w:color w:val="000000"/>
          <w:sz w:val="24"/>
          <w:szCs w:val="24"/>
        </w:rPr>
        <w:t>.</w:t>
      </w:r>
    </w:p>
    <w:p w:rsidR="00867C70" w:rsidRPr="00867C70" w:rsidRDefault="00867C70" w:rsidP="00867C7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67C70">
        <w:rPr>
          <w:rFonts w:ascii="Times New Roman" w:eastAsia="Times New Roman" w:hAnsi="Times New Roman" w:cs="Times New Roman"/>
          <w:color w:val="000000"/>
          <w:sz w:val="24"/>
          <w:szCs w:val="24"/>
        </w:rPr>
        <w:t>Официальный сайт МФЦ в сети Интернет</w:t>
      </w:r>
      <w:r w:rsidRPr="00867C70">
        <w:rPr>
          <w:rFonts w:ascii="Times New Roman" w:eastAsia="Times New Roman" w:hAnsi="Times New Roman" w:cs="Times New Roman"/>
          <w:i/>
          <w:iCs/>
          <w:color w:val="000000"/>
          <w:sz w:val="24"/>
          <w:szCs w:val="24"/>
        </w:rPr>
        <w:t xml:space="preserve">: </w:t>
      </w:r>
      <w:r w:rsidRPr="00867C70">
        <w:rPr>
          <w:rFonts w:ascii="Times New Roman" w:eastAsia="Times New Roman" w:hAnsi="Times New Roman" w:cs="Times New Roman"/>
          <w:iCs/>
          <w:color w:val="000000"/>
          <w:sz w:val="24"/>
          <w:szCs w:val="24"/>
        </w:rPr>
        <w:t xml:space="preserve">: </w:t>
      </w:r>
      <w:hyperlink r:id="rId32" w:history="1">
        <w:r w:rsidRPr="00867C70">
          <w:rPr>
            <w:rFonts w:ascii="Times New Roman" w:eastAsia="Times New Roman" w:hAnsi="Times New Roman" w:cs="Times New Roman"/>
            <w:iCs/>
            <w:color w:val="0000FF"/>
            <w:sz w:val="24"/>
            <w:szCs w:val="24"/>
            <w:u w:val="single"/>
            <w:lang w:val="en-US"/>
          </w:rPr>
          <w:t>www</w:t>
        </w:r>
        <w:r w:rsidRPr="00867C70">
          <w:rPr>
            <w:rFonts w:ascii="Times New Roman" w:eastAsia="Times New Roman" w:hAnsi="Times New Roman" w:cs="Times New Roman"/>
            <w:iCs/>
            <w:color w:val="0000FF"/>
            <w:sz w:val="24"/>
            <w:szCs w:val="24"/>
            <w:u w:val="single"/>
          </w:rPr>
          <w:t>.portalmfc.kamgov.ru</w:t>
        </w:r>
      </w:hyperlink>
      <w:r w:rsidRPr="00867C70">
        <w:rPr>
          <w:rFonts w:ascii="Times New Roman" w:eastAsia="Times New Roman" w:hAnsi="Times New Roman" w:cs="Times New Roman"/>
          <w:iCs/>
          <w:color w:val="000000"/>
          <w:sz w:val="24"/>
          <w:szCs w:val="24"/>
        </w:rPr>
        <w:t>.</w:t>
      </w:r>
    </w:p>
    <w:p w:rsidR="00867C70" w:rsidRPr="00867C70" w:rsidRDefault="00867C70" w:rsidP="00867C70">
      <w:pPr>
        <w:spacing w:after="0" w:line="240" w:lineRule="auto"/>
        <w:rPr>
          <w:rFonts w:ascii="Times New Roman" w:eastAsia="Times New Roman" w:hAnsi="Times New Roman" w:cs="Times New Roman"/>
          <w:i/>
          <w:iCs/>
          <w:color w:val="000000"/>
          <w:sz w:val="24"/>
          <w:szCs w:val="24"/>
        </w:rPr>
      </w:pPr>
      <w:r w:rsidRPr="00867C70">
        <w:rPr>
          <w:rFonts w:ascii="Times New Roman" w:eastAsia="Times New Roman" w:hAnsi="Times New Roman" w:cs="Times New Roman"/>
          <w:color w:val="000000"/>
          <w:sz w:val="24"/>
          <w:szCs w:val="24"/>
        </w:rPr>
        <w:t xml:space="preserve">Адрес электронной почты МФЦ в сети Интернет: </w:t>
      </w:r>
      <w:hyperlink r:id="rId33" w:history="1">
        <w:r w:rsidRPr="00867C70">
          <w:rPr>
            <w:rFonts w:ascii="Times New Roman" w:eastAsia="Times New Roman" w:hAnsi="Times New Roman" w:cs="Times New Roman"/>
            <w:color w:val="0000FF"/>
            <w:sz w:val="24"/>
            <w:szCs w:val="24"/>
            <w:u w:val="single"/>
          </w:rPr>
          <w:t>mfcpk@mfc.kamgov.ru</w:t>
        </w:r>
      </w:hyperlink>
      <w:r w:rsidRPr="00867C70">
        <w:rPr>
          <w:rFonts w:ascii="Times New Roman" w:eastAsia="Times New Roman" w:hAnsi="Times New Roman" w:cs="Times New Roman"/>
          <w:i/>
          <w:iCs/>
          <w:color w:val="000000"/>
          <w:sz w:val="24"/>
          <w:szCs w:val="24"/>
        </w:rPr>
        <w:t xml:space="preserve">. </w:t>
      </w:r>
    </w:p>
    <w:p w:rsidR="00867C70" w:rsidRPr="00867C70" w:rsidRDefault="00867C70" w:rsidP="00867C70">
      <w:pPr>
        <w:autoSpaceDE w:val="0"/>
        <w:autoSpaceDN w:val="0"/>
        <w:adjustRightInd w:val="0"/>
        <w:spacing w:after="0" w:line="240" w:lineRule="auto"/>
        <w:ind w:left="675"/>
        <w:contextualSpacing/>
        <w:jc w:val="both"/>
        <w:rPr>
          <w:rFonts w:ascii="Times New Roman" w:eastAsia="Times New Roman" w:hAnsi="Times New Roman" w:cs="Times New Roman"/>
          <w:i/>
          <w:iCs/>
          <w:sz w:val="24"/>
          <w:szCs w:val="24"/>
        </w:rPr>
      </w:pPr>
    </w:p>
    <w:p w:rsidR="00867C70" w:rsidRPr="00867C70" w:rsidRDefault="00867C70" w:rsidP="00867C70">
      <w:pPr>
        <w:numPr>
          <w:ilvl w:val="0"/>
          <w:numId w:val="27"/>
        </w:numPr>
        <w:shd w:val="clear" w:color="auto" w:fill="FFFFFF"/>
        <w:suppressAutoHyphens/>
        <w:spacing w:after="0" w:line="240" w:lineRule="auto"/>
        <w:ind w:left="0" w:firstLine="709"/>
        <w:contextualSpacing/>
        <w:jc w:val="both"/>
        <w:rPr>
          <w:rFonts w:ascii="Times New Roman" w:eastAsia="Times New Roman" w:hAnsi="Times New Roman" w:cs="Times New Roman"/>
          <w:b/>
          <w:sz w:val="24"/>
          <w:szCs w:val="24"/>
        </w:rPr>
      </w:pPr>
      <w:r w:rsidRPr="00867C70">
        <w:rPr>
          <w:rFonts w:ascii="Times New Roman" w:eastAsia="Times New Roman" w:hAnsi="Times New Roman" w:cs="Times New Roman"/>
          <w:b/>
          <w:sz w:val="24"/>
          <w:szCs w:val="24"/>
        </w:rPr>
        <w:t>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867C70" w:rsidRPr="00867C70" w:rsidRDefault="00867C70" w:rsidP="00867C70">
      <w:pPr>
        <w:shd w:val="clear" w:color="auto" w:fill="FFFFFF"/>
        <w:suppressAutoHyphens/>
        <w:spacing w:after="0" w:line="240" w:lineRule="auto"/>
        <w:ind w:left="675"/>
        <w:contextualSpacing/>
        <w:rPr>
          <w:rFonts w:ascii="Times New Roman" w:eastAsia="Times New Roman" w:hAnsi="Times New Roman" w:cs="Times New Roman"/>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867C70" w:rsidRPr="00867C70" w:rsidTr="005420D2">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hd w:val="clear" w:color="auto" w:fill="FFFFFF"/>
              <w:suppressAutoHyphens/>
              <w:spacing w:after="0" w:line="240" w:lineRule="auto"/>
              <w:ind w:firstLine="567"/>
              <w:contextualSpacing/>
              <w:jc w:val="center"/>
              <w:rPr>
                <w:rFonts w:ascii="Times New Roman" w:eastAsia="Times New Roman" w:hAnsi="Times New Roman" w:cs="Times New Roman"/>
                <w:b/>
                <w:sz w:val="24"/>
                <w:szCs w:val="24"/>
              </w:rPr>
            </w:pPr>
            <w:r w:rsidRPr="00867C70">
              <w:rPr>
                <w:rFonts w:ascii="Times New Roman" w:eastAsia="Times New Roman" w:hAnsi="Times New Roman" w:cs="Times New Roman"/>
                <w:b/>
                <w:sz w:val="24"/>
                <w:szCs w:val="24"/>
              </w:rPr>
              <w:t>№</w:t>
            </w:r>
          </w:p>
          <w:p w:rsidR="00867C70" w:rsidRPr="00867C70" w:rsidRDefault="00867C70" w:rsidP="00867C70">
            <w:pPr>
              <w:suppressAutoHyphens/>
              <w:spacing w:after="0" w:line="240" w:lineRule="auto"/>
              <w:rPr>
                <w:rFonts w:ascii="Times New Roman" w:eastAsia="Times New Roman" w:hAnsi="Times New Roman" w:cs="Times New Roman"/>
                <w:sz w:val="24"/>
                <w:szCs w:val="24"/>
              </w:rPr>
            </w:pPr>
            <w:r w:rsidRPr="00867C70">
              <w:rPr>
                <w:rFonts w:ascii="Times New Roman" w:eastAsia="Times New Roman" w:hAnsi="Times New Roman" w:cs="Times New Roman"/>
                <w:b/>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jc w:val="center"/>
              <w:rPr>
                <w:rFonts w:ascii="Times New Roman" w:eastAsia="Times New Roman" w:hAnsi="Times New Roman" w:cs="Times New Roman"/>
                <w:b/>
                <w:sz w:val="24"/>
                <w:szCs w:val="24"/>
              </w:rPr>
            </w:pPr>
            <w:r w:rsidRPr="00867C70">
              <w:rPr>
                <w:rFonts w:ascii="Times New Roman" w:eastAsia="Times New Roman" w:hAnsi="Times New Roman" w:cs="Times New Roman"/>
                <w:b/>
                <w:sz w:val="24"/>
                <w:szCs w:val="24"/>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jc w:val="center"/>
              <w:rPr>
                <w:rFonts w:ascii="Times New Roman" w:eastAsia="Times New Roman" w:hAnsi="Times New Roman" w:cs="Times New Roman"/>
                <w:b/>
                <w:sz w:val="24"/>
                <w:szCs w:val="24"/>
              </w:rPr>
            </w:pPr>
            <w:r w:rsidRPr="00867C70">
              <w:rPr>
                <w:rFonts w:ascii="Times New Roman" w:eastAsia="Times New Roman" w:hAnsi="Times New Roman" w:cs="Times New Roman"/>
                <w:b/>
                <w:sz w:val="24"/>
                <w:szCs w:val="24"/>
              </w:rPr>
              <w:t>Местонахождение</w:t>
            </w:r>
          </w:p>
          <w:p w:rsidR="00867C70" w:rsidRPr="00867C70" w:rsidRDefault="00867C70" w:rsidP="00867C70">
            <w:pPr>
              <w:shd w:val="clear" w:color="auto" w:fill="FFFFFF"/>
              <w:suppressAutoHyphens/>
              <w:spacing w:after="0" w:line="240" w:lineRule="auto"/>
              <w:contextualSpacing/>
              <w:jc w:val="center"/>
              <w:rPr>
                <w:rFonts w:ascii="Times New Roman" w:eastAsia="Times New Roman" w:hAnsi="Times New Roman" w:cs="Times New Roman"/>
                <w:b/>
                <w:sz w:val="24"/>
                <w:szCs w:val="24"/>
              </w:rPr>
            </w:pPr>
            <w:r w:rsidRPr="00867C70">
              <w:rPr>
                <w:rFonts w:ascii="Times New Roman" w:eastAsia="Times New Roman" w:hAnsi="Times New Roman" w:cs="Times New Roman"/>
                <w:b/>
                <w:sz w:val="24"/>
                <w:szCs w:val="24"/>
              </w:rPr>
              <w:t>филиала/дополнительного офиса</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Уполномоченный КГКУ МФЦ –ПКГО </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г. Петропавловск-Камчатский, ул. Савченко, д.23</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г. Петропавловск-Камчатский,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ул. Пограничная, д. 17</w:t>
            </w:r>
          </w:p>
        </w:tc>
      </w:tr>
      <w:tr w:rsidR="00867C70" w:rsidRPr="00867C70" w:rsidTr="005420D2">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г. Петропавловск-Камчатский,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ул. Океанская, д. 94</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Филиал КГКУ «МФЦ» - Вилючинск</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г. Вилючинск,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мкр. Центральный.д. 5</w:t>
            </w:r>
          </w:p>
        </w:tc>
      </w:tr>
      <w:tr w:rsidR="00867C70" w:rsidRPr="00867C70" w:rsidTr="005420D2">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г. Елизово, ул. Беринга, д. 9</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п. Термальный ул. Крашенинникова, д. 2</w:t>
            </w:r>
          </w:p>
        </w:tc>
      </w:tr>
      <w:tr w:rsidR="00867C70" w:rsidRPr="00867C70" w:rsidTr="005420D2">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п. Паратунка, ул. Нагорная, д. 27</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п. Вулканный, ул. Центральная, д. 1</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п. Раздольный ул. Советская, д. 2А</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п. Коряки ул. Шоссейная, д. 2/1</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п. Сокоч ул. Лесная, д. 1</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ТОСП КГКУ «МФЦ» - Елизовский </w:t>
            </w:r>
            <w:r w:rsidRPr="00867C70">
              <w:rPr>
                <w:rFonts w:ascii="Times New Roman" w:eastAsia="Times New Roman" w:hAnsi="Times New Roman" w:cs="Times New Roman"/>
                <w:sz w:val="24"/>
                <w:szCs w:val="24"/>
                <w:lang w:bidi="ru-RU"/>
              </w:rPr>
              <w:lastRenderedPageBreak/>
              <w:t>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lastRenderedPageBreak/>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lastRenderedPageBreak/>
              <w:t>п. Пионерский ул. Николая Коляды, д.1</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lastRenderedPageBreak/>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п. Лесной ул. Чапаева, д. 5д</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п. Нагорный ул. Совхозная, д. 18</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 Елизовский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Елизовский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п. Николаевка ул. Центральная, д. 24</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 Мильковский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Мильковский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с. Мильково, ул. Ленинская, д. 10</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Быстринский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Быстринский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п. Эссо, ул. Советская, д. 4</w:t>
            </w:r>
          </w:p>
        </w:tc>
      </w:tr>
      <w:tr w:rsidR="00867C70" w:rsidRPr="00867C70" w:rsidTr="005420D2">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Усть-Камчатский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ТОСП КГКУ «МФЦ» Усть-Большерецкий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Усть - Большерецкий район, п. Апача, ул. Юбилейная, д.  9 </w:t>
            </w:r>
          </w:p>
        </w:tc>
      </w:tr>
      <w:tr w:rsidR="00867C70" w:rsidRPr="00867C70" w:rsidTr="005420D2">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Усть - Большерецкий район, п. Озерновский, ул. Рабочая, д. 5 </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Усть-Большерецкий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Усть - Большерецкий район, п. Октябрьский, ул. Комсомольская, д. 47 </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867C70" w:rsidRPr="00867C70" w:rsidTr="005420D2">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городское поселение поселок Оссора</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Карагинский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п. Оссора, ул. Советская, д. 72</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Олюторский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Олюторский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п. Тиличики, ул. Школьная, д. 17</w:t>
            </w:r>
          </w:p>
        </w:tc>
      </w:tr>
      <w:tr w:rsidR="00867C70" w:rsidRPr="00867C70" w:rsidTr="005420D2">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Пенжинский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Пенжинский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с. Каменское, ул. Ленина, д.18 </w:t>
            </w:r>
          </w:p>
        </w:tc>
      </w:tr>
      <w:tr w:rsidR="00867C70" w:rsidRPr="00867C70" w:rsidTr="005420D2">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867C70" w:rsidRPr="00867C70" w:rsidRDefault="00867C70" w:rsidP="00867C70">
            <w:pPr>
              <w:suppressAutoHyphens/>
              <w:spacing w:after="0" w:line="240" w:lineRule="auto"/>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rPr>
            </w:pPr>
            <w:r w:rsidRPr="00867C70">
              <w:rPr>
                <w:rFonts w:ascii="Times New Roman" w:eastAsia="Times New Roman" w:hAnsi="Times New Roman" w:cs="Times New Roman"/>
                <w:sz w:val="24"/>
                <w:szCs w:val="24"/>
                <w:lang w:bidi="ru-RU"/>
              </w:rPr>
              <w:t>ТОСП КГКУ «МФЦ» Тигильский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 xml:space="preserve">Камчатский край, Тигильский район, </w:t>
            </w:r>
          </w:p>
          <w:p w:rsidR="00867C70" w:rsidRPr="00867C70" w:rsidRDefault="00867C70" w:rsidP="00867C70">
            <w:pPr>
              <w:shd w:val="clear" w:color="auto" w:fill="FFFFFF"/>
              <w:suppressAutoHyphens/>
              <w:spacing w:after="0" w:line="240" w:lineRule="auto"/>
              <w:contextualSpacing/>
              <w:rPr>
                <w:rFonts w:ascii="Times New Roman" w:eastAsia="Times New Roman" w:hAnsi="Times New Roman" w:cs="Times New Roman"/>
                <w:sz w:val="24"/>
                <w:szCs w:val="24"/>
                <w:lang w:bidi="ru-RU"/>
              </w:rPr>
            </w:pPr>
            <w:r w:rsidRPr="00867C70">
              <w:rPr>
                <w:rFonts w:ascii="Times New Roman" w:eastAsia="Times New Roman" w:hAnsi="Times New Roman" w:cs="Times New Roman"/>
                <w:sz w:val="24"/>
                <w:szCs w:val="24"/>
                <w:lang w:bidi="ru-RU"/>
              </w:rPr>
              <w:t>с. Тигиль, ул. Партизанская, д. 40</w:t>
            </w:r>
          </w:p>
        </w:tc>
      </w:tr>
    </w:tbl>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867C70" w:rsidRPr="00867C70" w:rsidRDefault="00867C70" w:rsidP="00867C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Ind w:w="5920" w:type="dxa"/>
        <w:tblLook w:val="04A0" w:firstRow="1" w:lastRow="0" w:firstColumn="1" w:lastColumn="0" w:noHBand="0" w:noVBand="1"/>
      </w:tblPr>
      <w:tblGrid>
        <w:gridCol w:w="3650"/>
      </w:tblGrid>
      <w:tr w:rsidR="00512B19" w:rsidRPr="00512B19" w:rsidTr="00701430">
        <w:tc>
          <w:tcPr>
            <w:tcW w:w="3650" w:type="dxa"/>
            <w:shd w:val="clear" w:color="auto" w:fill="auto"/>
          </w:tcPr>
          <w:p w:rsidR="00512B19" w:rsidRPr="00512B19" w:rsidRDefault="00512B19" w:rsidP="00867C70">
            <w:pPr>
              <w:spacing w:after="0" w:line="240" w:lineRule="auto"/>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0"/>
                <w:szCs w:val="20"/>
              </w:rPr>
              <w:lastRenderedPageBreak/>
              <w:t xml:space="preserve">Приложение </w:t>
            </w:r>
            <w:r w:rsidR="00867C70">
              <w:rPr>
                <w:rFonts w:ascii="Times New Roman" w:eastAsia="Times New Roman" w:hAnsi="Times New Roman" w:cs="Times New Roman"/>
                <w:spacing w:val="2"/>
                <w:sz w:val="20"/>
                <w:szCs w:val="20"/>
              </w:rPr>
              <w:t>2</w:t>
            </w:r>
            <w:r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right"/>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Образец</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firstRow="1" w:lastRow="0" w:firstColumn="1" w:lastColumn="0" w:noHBand="0" w:noVBand="1"/>
      </w:tblPr>
      <w:tblGrid>
        <w:gridCol w:w="9354"/>
      </w:tblGrid>
      <w:tr w:rsidR="00512B19" w:rsidRPr="00512B19" w:rsidTr="005E07AB">
        <w:trPr>
          <w:trHeight w:val="15"/>
        </w:trPr>
        <w:tc>
          <w:tcPr>
            <w:tcW w:w="8686"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8686"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Реквизиты заявителя_____________________________________________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w:t>
            </w:r>
          </w:p>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(наименование, адрес, (местонахождение) - для юридических лиц,</w:t>
            </w:r>
          </w:p>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Ф. И. О., адрес места жительства - для индивидуальных предпринимателей и физических лиц)</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Исх. от _______________________ № _____________________поступи</w:t>
            </w:r>
            <w:r w:rsidR="00AE7614">
              <w:rPr>
                <w:rFonts w:ascii="Times New Roman" w:eastAsia="Times New Roman" w:hAnsi="Times New Roman" w:cs="Times New Roman"/>
                <w:spacing w:val="2"/>
                <w:sz w:val="28"/>
                <w:szCs w:val="28"/>
              </w:rPr>
              <w:t xml:space="preserve">ло в __________________________ </w:t>
            </w:r>
            <w:r w:rsidRPr="00512B19">
              <w:rPr>
                <w:rFonts w:ascii="Times New Roman" w:eastAsia="Times New Roman" w:hAnsi="Times New Roman" w:cs="Times New Roman"/>
                <w:spacing w:val="2"/>
                <w:sz w:val="28"/>
                <w:szCs w:val="28"/>
              </w:rPr>
              <w:t>дата _______________________________ № _____________________</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ЗАЯВЛЕНИЕ</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firstRow="1" w:lastRow="0" w:firstColumn="1" w:lastColumn="0" w:noHBand="0" w:noVBand="1"/>
      </w:tblPr>
      <w:tblGrid>
        <w:gridCol w:w="1909"/>
        <w:gridCol w:w="1450"/>
        <w:gridCol w:w="154"/>
        <w:gridCol w:w="175"/>
        <w:gridCol w:w="62"/>
        <w:gridCol w:w="739"/>
        <w:gridCol w:w="546"/>
        <w:gridCol w:w="326"/>
        <w:gridCol w:w="168"/>
        <w:gridCol w:w="559"/>
        <w:gridCol w:w="215"/>
        <w:gridCol w:w="592"/>
        <w:gridCol w:w="249"/>
        <w:gridCol w:w="2210"/>
      </w:tblGrid>
      <w:tr w:rsidR="00512B19" w:rsidRPr="00512B19" w:rsidTr="005E07AB">
        <w:trPr>
          <w:trHeight w:val="15"/>
        </w:trPr>
        <w:tc>
          <w:tcPr>
            <w:tcW w:w="2218"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218"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85"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370"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85"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739"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924"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554"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85"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924"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370"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554"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554"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587"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Наименование, адрес и телефон владельца транспортного средства</w:t>
            </w: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499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ИНН, ОГРН/ОГРИП владельца транспортного средства&lt;*&gt;</w:t>
            </w:r>
          </w:p>
        </w:tc>
        <w:tc>
          <w:tcPr>
            <w:tcW w:w="757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Маршрут движения</w:t>
            </w: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c>
      </w:tr>
      <w:tr w:rsidR="00512B19" w:rsidRPr="00512B19" w:rsidTr="005E07AB">
        <w:tc>
          <w:tcPr>
            <w:tcW w:w="9979"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Вид перевозки (международная, межрегиональная, местная)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 срок</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с</w:t>
            </w:r>
          </w:p>
        </w:tc>
        <w:tc>
          <w:tcPr>
            <w:tcW w:w="295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w:t>
            </w: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 количество поездок</w:t>
            </w:r>
          </w:p>
        </w:tc>
        <w:tc>
          <w:tcPr>
            <w:tcW w:w="739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517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Характеристика груза:</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делимый</w:t>
            </w: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да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нет</w:t>
            </w:r>
          </w:p>
        </w:tc>
      </w:tr>
      <w:tr w:rsidR="00512B19" w:rsidRPr="00512B19" w:rsidTr="005E07AB">
        <w:tc>
          <w:tcPr>
            <w:tcW w:w="73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Наименование &lt;**&gt;</w:t>
            </w: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Габариты</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Масса</w:t>
            </w:r>
          </w:p>
        </w:tc>
      </w:tr>
      <w:tr w:rsidR="00512B19" w:rsidRPr="00512B19" w:rsidTr="005E07AB">
        <w:tc>
          <w:tcPr>
            <w:tcW w:w="739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c>
        <w:tc>
          <w:tcPr>
            <w:tcW w:w="25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Параметры транспортного средства (автопоезда)</w:t>
            </w:r>
          </w:p>
        </w:tc>
      </w:tr>
      <w:tr w:rsidR="00512B19" w:rsidRPr="00512B19" w:rsidTr="005E07A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Масса транспортного средства (автопоезда) </w:t>
            </w:r>
            <w:r w:rsidRPr="00512B19">
              <w:rPr>
                <w:rFonts w:ascii="Times New Roman" w:eastAsia="Times New Roman" w:hAnsi="Times New Roman" w:cs="Times New Roman"/>
                <w:spacing w:val="2"/>
                <w:sz w:val="28"/>
                <w:szCs w:val="28"/>
              </w:rPr>
              <w:lastRenderedPageBreak/>
              <w:t>без груза/с грузом (т)</w:t>
            </w: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Масса тягача (т)</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Масса прицепа (полуприцепа) </w:t>
            </w:r>
            <w:r w:rsidRPr="00512B19">
              <w:rPr>
                <w:rFonts w:ascii="Times New Roman" w:eastAsia="Times New Roman" w:hAnsi="Times New Roman" w:cs="Times New Roman"/>
                <w:spacing w:val="2"/>
                <w:sz w:val="28"/>
                <w:szCs w:val="28"/>
              </w:rPr>
              <w:lastRenderedPageBreak/>
              <w:t>(т)</w:t>
            </w:r>
          </w:p>
        </w:tc>
      </w:tr>
      <w:tr w:rsidR="00512B19" w:rsidRPr="00512B19" w:rsidTr="005E07A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3142"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40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Расстояния между осями</w:t>
            </w:r>
          </w:p>
        </w:tc>
        <w:tc>
          <w:tcPr>
            <w:tcW w:w="81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Нагрузки на оси (т)</w:t>
            </w:r>
          </w:p>
        </w:tc>
        <w:tc>
          <w:tcPr>
            <w:tcW w:w="8131"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Габариты транспортного средства (автопоезда):</w:t>
            </w:r>
          </w:p>
        </w:tc>
      </w:tr>
      <w:tr w:rsidR="00512B19" w:rsidRPr="00512B19" w:rsidTr="005E07A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Длина (м)</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Ширина (м)</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Высота (м)</w:t>
            </w: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Минимальный радиус поворота с грузом (м)</w:t>
            </w:r>
          </w:p>
        </w:tc>
      </w:tr>
      <w:tr w:rsidR="00512B19" w:rsidRPr="00512B19" w:rsidTr="005E07AB">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6838"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Необходимость автомобиля сопровождения (прикрытия)</w:t>
            </w:r>
          </w:p>
        </w:tc>
        <w:tc>
          <w:tcPr>
            <w:tcW w:w="572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Предлагаемая максимальная скорость движения транспортного средства (автопоезда) (км/ч)</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Банковские реквизиты</w:t>
            </w: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c>
      </w:tr>
      <w:tr w:rsidR="00512B19" w:rsidRPr="00512B19" w:rsidTr="005E07AB">
        <w:tc>
          <w:tcPr>
            <w:tcW w:w="12566"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Оплату гарантируем</w:t>
            </w:r>
          </w:p>
        </w:tc>
      </w:tr>
      <w:tr w:rsidR="00512B19" w:rsidRPr="00512B19" w:rsidTr="005E07A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406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40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44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(должность)</w:t>
            </w:r>
          </w:p>
        </w:tc>
        <w:tc>
          <w:tcPr>
            <w:tcW w:w="4066"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(подпись)</w:t>
            </w:r>
          </w:p>
        </w:tc>
        <w:tc>
          <w:tcPr>
            <w:tcW w:w="406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(фамилия)</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&lt;*&gt; Для российских владельцев транспортных средств.</w:t>
      </w:r>
      <w:r w:rsidRPr="00512B19">
        <w:rPr>
          <w:rFonts w:ascii="Times New Roman" w:eastAsia="Times New Roman" w:hAnsi="Times New Roman" w:cs="Times New Roman"/>
          <w:spacing w:val="2"/>
          <w:sz w:val="20"/>
          <w:szCs w:val="20"/>
        </w:rPr>
        <w:br/>
        <w:t>&lt;**&gt; В графе указывается наименование груза, основные характеристики, марка, модель, описание индивидуальной и транспортной тары (способ крепления).</w:t>
      </w:r>
    </w:p>
    <w:p w:rsidR="00701430" w:rsidRDefault="00701430" w:rsidP="00512B19">
      <w:pPr>
        <w:spacing w:after="0" w:line="315" w:lineRule="atLeast"/>
        <w:jc w:val="both"/>
        <w:textAlignment w:val="baseline"/>
        <w:rPr>
          <w:rFonts w:ascii="Times New Roman" w:eastAsia="Times New Roman" w:hAnsi="Times New Roman" w:cs="Times New Roman"/>
          <w:spacing w:val="2"/>
          <w:sz w:val="28"/>
          <w:szCs w:val="28"/>
        </w:rPr>
        <w:sectPr w:rsidR="00701430" w:rsidSect="00065DCE">
          <w:pgSz w:w="11906" w:h="16838"/>
          <w:pgMar w:top="1134" w:right="851" w:bottom="1134" w:left="1701" w:header="709" w:footer="709" w:gutter="0"/>
          <w:cols w:space="720"/>
        </w:sectPr>
      </w:pPr>
    </w:p>
    <w:tbl>
      <w:tblPr>
        <w:tblW w:w="0" w:type="auto"/>
        <w:tblInd w:w="5920" w:type="dxa"/>
        <w:tblLook w:val="04A0" w:firstRow="1" w:lastRow="0" w:firstColumn="1" w:lastColumn="0" w:noHBand="0" w:noVBand="1"/>
      </w:tblPr>
      <w:tblGrid>
        <w:gridCol w:w="3650"/>
      </w:tblGrid>
      <w:tr w:rsidR="00512B19" w:rsidRPr="00512B19" w:rsidTr="00701430">
        <w:tc>
          <w:tcPr>
            <w:tcW w:w="3650" w:type="dxa"/>
            <w:shd w:val="clear" w:color="auto" w:fill="auto"/>
          </w:tcPr>
          <w:p w:rsidR="00512B19" w:rsidRPr="00512B19" w:rsidRDefault="00512B19" w:rsidP="00867C70">
            <w:pPr>
              <w:spacing w:after="0" w:line="240" w:lineRule="auto"/>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0"/>
                <w:szCs w:val="20"/>
              </w:rPr>
              <w:lastRenderedPageBreak/>
              <w:t xml:space="preserve">Приложение </w:t>
            </w:r>
            <w:r w:rsidR="00867C70">
              <w:rPr>
                <w:rFonts w:ascii="Times New Roman" w:eastAsia="Times New Roman" w:hAnsi="Times New Roman" w:cs="Times New Roman"/>
                <w:spacing w:val="2"/>
                <w:sz w:val="20"/>
                <w:szCs w:val="20"/>
              </w:rPr>
              <w:t>3</w:t>
            </w:r>
            <w:r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СХЕМА</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Вид сбоку: </w:t>
      </w:r>
      <w:r>
        <w:rPr>
          <w:rFonts w:ascii="Times New Roman" w:eastAsia="Times New Roman" w:hAnsi="Times New Roman" w:cs="Times New Roman"/>
          <w:noProof/>
          <w:spacing w:val="2"/>
          <w:sz w:val="28"/>
          <w:szCs w:val="28"/>
        </w:rPr>
        <w:drawing>
          <wp:inline distT="0" distB="0" distL="0" distR="0" wp14:anchorId="1A0231FF" wp14:editId="6144CB57">
            <wp:extent cx="5688330" cy="2169160"/>
            <wp:effectExtent l="0" t="0" r="7620" b="2540"/>
            <wp:docPr id="5" name="Рисунок 5"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8330" cy="2169160"/>
                    </a:xfrm>
                    <a:prstGeom prst="rect">
                      <a:avLst/>
                    </a:prstGeom>
                    <a:noFill/>
                    <a:ln>
                      <a:noFill/>
                    </a:ln>
                  </pic:spPr>
                </pic:pic>
              </a:graphicData>
            </a:graphic>
          </wp:inline>
        </w:drawing>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Вид сзади:</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14:anchorId="2739C24A" wp14:editId="6DDF6A1F">
            <wp:extent cx="4391025" cy="3061970"/>
            <wp:effectExtent l="0" t="0" r="9525" b="5080"/>
            <wp:docPr id="4" name="Рисунок 4"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1025" cy="3061970"/>
                    </a:xfrm>
                    <a:prstGeom prst="rect">
                      <a:avLst/>
                    </a:prstGeom>
                    <a:noFill/>
                    <a:ln>
                      <a:noFill/>
                    </a:ln>
                  </pic:spPr>
                </pic:pic>
              </a:graphicData>
            </a:graphic>
          </wp:inline>
        </w:drawing>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Рисунок</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(должность, фамилия заявителя) (подпись) М. П.</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p>
    <w:tbl>
      <w:tblPr>
        <w:tblW w:w="0" w:type="auto"/>
        <w:tblInd w:w="5920" w:type="dxa"/>
        <w:tblLook w:val="04A0" w:firstRow="1" w:lastRow="0" w:firstColumn="1" w:lastColumn="0" w:noHBand="0" w:noVBand="1"/>
      </w:tblPr>
      <w:tblGrid>
        <w:gridCol w:w="3650"/>
      </w:tblGrid>
      <w:tr w:rsidR="00512B19" w:rsidRPr="00512B19" w:rsidTr="005E07AB">
        <w:tc>
          <w:tcPr>
            <w:tcW w:w="3651" w:type="dxa"/>
            <w:shd w:val="clear" w:color="auto" w:fill="auto"/>
          </w:tcPr>
          <w:p w:rsidR="00512B19" w:rsidRPr="00512B19" w:rsidRDefault="00867C70" w:rsidP="00512B19">
            <w:pPr>
              <w:spacing w:after="0" w:line="240" w:lineRule="auto"/>
              <w:jc w:val="both"/>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Приложение 4</w:t>
            </w:r>
            <w:r w:rsidR="00512B19"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БЛОК-СХЕМА</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последовательности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noProof/>
          <w:spacing w:val="2"/>
          <w:sz w:val="28"/>
          <w:szCs w:val="28"/>
        </w:rPr>
        <w:drawing>
          <wp:inline distT="0" distB="0" distL="0" distR="0" wp14:anchorId="2EF70DEA" wp14:editId="56DD9E00">
            <wp:extent cx="4710430" cy="2902585"/>
            <wp:effectExtent l="0" t="0" r="0" b="0"/>
            <wp:docPr id="3" name="Рисунок 3"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с изменениями на 5 августа 2015 год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10430" cy="2902585"/>
                    </a:xfrm>
                    <a:prstGeom prst="rect">
                      <a:avLst/>
                    </a:prstGeom>
                    <a:noFill/>
                    <a:ln>
                      <a:noFill/>
                    </a:ln>
                  </pic:spPr>
                </pic:pic>
              </a:graphicData>
            </a:graphic>
          </wp:inline>
        </w:drawing>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701430" w:rsidRDefault="00701430" w:rsidP="00512B19">
      <w:pPr>
        <w:spacing w:after="0" w:line="315" w:lineRule="atLeast"/>
        <w:jc w:val="both"/>
        <w:textAlignment w:val="baseline"/>
        <w:rPr>
          <w:rFonts w:ascii="Times New Roman" w:eastAsia="Times New Roman" w:hAnsi="Times New Roman" w:cs="Times New Roman"/>
          <w:spacing w:val="2"/>
          <w:sz w:val="28"/>
          <w:szCs w:val="28"/>
        </w:rPr>
        <w:sectPr w:rsidR="00701430" w:rsidSect="00065DCE">
          <w:pgSz w:w="11906" w:h="16838"/>
          <w:pgMar w:top="1134" w:right="851" w:bottom="1134" w:left="1701" w:header="709" w:footer="709" w:gutter="0"/>
          <w:cols w:space="720"/>
        </w:sectPr>
      </w:pPr>
    </w:p>
    <w:tbl>
      <w:tblPr>
        <w:tblW w:w="0" w:type="auto"/>
        <w:tblInd w:w="5920" w:type="dxa"/>
        <w:tblLook w:val="04A0" w:firstRow="1" w:lastRow="0" w:firstColumn="1" w:lastColumn="0" w:noHBand="0" w:noVBand="1"/>
      </w:tblPr>
      <w:tblGrid>
        <w:gridCol w:w="3650"/>
      </w:tblGrid>
      <w:tr w:rsidR="00512B19" w:rsidRPr="00512B19" w:rsidTr="00701430">
        <w:tc>
          <w:tcPr>
            <w:tcW w:w="3650" w:type="dxa"/>
            <w:shd w:val="clear" w:color="auto" w:fill="auto"/>
          </w:tcPr>
          <w:p w:rsidR="00512B19" w:rsidRPr="00512B19" w:rsidRDefault="00867C70" w:rsidP="00512B19">
            <w:pPr>
              <w:spacing w:after="0" w:line="240" w:lineRule="auto"/>
              <w:jc w:val="both"/>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lastRenderedPageBreak/>
              <w:t>Приложение 5</w:t>
            </w:r>
            <w:r w:rsidR="00512B19"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ЖУРНАЛ</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регистрации заявлений на получение специального разрешения на движение по автомобильным дорогам местного значения муниципального образования, относящимся к собственности муниципального образования, транспортного средства, осуществляющего перевозки тяжеловесных и (или) крупногабаритных грузов</w:t>
      </w:r>
    </w:p>
    <w:p w:rsidR="00512B19" w:rsidRPr="00512B19" w:rsidRDefault="00512B19" w:rsidP="00512B19">
      <w:pPr>
        <w:spacing w:after="0" w:line="288" w:lineRule="atLeast"/>
        <w:jc w:val="both"/>
        <w:textAlignment w:val="baseline"/>
        <w:rPr>
          <w:rFonts w:ascii="Times New Roman" w:eastAsia="Times New Roman" w:hAnsi="Times New Roman" w:cs="Times New Roman"/>
          <w:spacing w:val="2"/>
          <w:sz w:val="28"/>
          <w:szCs w:val="28"/>
        </w:rPr>
      </w:pPr>
    </w:p>
    <w:tbl>
      <w:tblPr>
        <w:tblW w:w="0" w:type="auto"/>
        <w:tblInd w:w="94" w:type="dxa"/>
        <w:tblCellMar>
          <w:left w:w="0" w:type="dxa"/>
          <w:right w:w="0" w:type="dxa"/>
        </w:tblCellMar>
        <w:tblLook w:val="04A0" w:firstRow="1" w:lastRow="0" w:firstColumn="1" w:lastColumn="0" w:noHBand="0" w:noVBand="1"/>
      </w:tblPr>
      <w:tblGrid>
        <w:gridCol w:w="1429"/>
        <w:gridCol w:w="1932"/>
        <w:gridCol w:w="1771"/>
        <w:gridCol w:w="2030"/>
        <w:gridCol w:w="2286"/>
      </w:tblGrid>
      <w:tr w:rsidR="00512B19" w:rsidRPr="00512B19" w:rsidTr="005E07AB">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4"/>
                <w:szCs w:val="24"/>
              </w:rPr>
            </w:pPr>
            <w:r w:rsidRPr="00512B19">
              <w:rPr>
                <w:rFonts w:ascii="Times New Roman" w:eastAsia="Times New Roman" w:hAnsi="Times New Roman" w:cs="Times New Roman"/>
                <w:spacing w:val="2"/>
                <w:sz w:val="24"/>
                <w:szCs w:val="24"/>
              </w:rPr>
              <w:t>Дата поступления заявления</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4"/>
                <w:szCs w:val="24"/>
              </w:rPr>
            </w:pPr>
            <w:r w:rsidRPr="00512B19">
              <w:rPr>
                <w:rFonts w:ascii="Times New Roman" w:eastAsia="Times New Roman" w:hAnsi="Times New Roman" w:cs="Times New Roman"/>
                <w:spacing w:val="2"/>
                <w:sz w:val="24"/>
                <w:szCs w:val="24"/>
              </w:rPr>
              <w:t>Регистрационный номер заявления</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4"/>
                <w:szCs w:val="24"/>
              </w:rPr>
            </w:pPr>
            <w:r w:rsidRPr="00512B19">
              <w:rPr>
                <w:rFonts w:ascii="Times New Roman" w:eastAsia="Times New Roman" w:hAnsi="Times New Roman" w:cs="Times New Roman"/>
                <w:spacing w:val="2"/>
                <w:sz w:val="24"/>
                <w:szCs w:val="24"/>
              </w:rPr>
              <w:t>Сведения о заявителе (</w:t>
            </w:r>
            <w:r w:rsidRPr="00512B19">
              <w:rPr>
                <w:rFonts w:ascii="Times New Roman" w:eastAsia="Times New Roman" w:hAnsi="Times New Roman" w:cs="Times New Roman"/>
                <w:spacing w:val="2"/>
                <w:sz w:val="20"/>
                <w:szCs w:val="20"/>
              </w:rPr>
              <w:t>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4"/>
                <w:szCs w:val="24"/>
              </w:rPr>
            </w:pPr>
            <w:r w:rsidRPr="00512B19">
              <w:rPr>
                <w:rFonts w:ascii="Times New Roman" w:eastAsia="Times New Roman" w:hAnsi="Times New Roman" w:cs="Times New Roman"/>
                <w:spacing w:val="2"/>
                <w:sz w:val="24"/>
                <w:szCs w:val="24"/>
              </w:rPr>
              <w:t>Маршрут движения транспортного средства, осуществляющего перевозки тяжеловесных и (или) крупногабаритных грузов</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4"/>
                <w:szCs w:val="24"/>
              </w:rPr>
            </w:pPr>
            <w:r w:rsidRPr="00512B19">
              <w:rPr>
                <w:rFonts w:ascii="Times New Roman" w:eastAsia="Times New Roman" w:hAnsi="Times New Roman" w:cs="Times New Roman"/>
                <w:spacing w:val="2"/>
                <w:sz w:val="24"/>
                <w:szCs w:val="24"/>
              </w:rPr>
              <w:t>Ф. И. О., подпись должностного лица, зарегистрировавшего заявление</w:t>
            </w:r>
          </w:p>
        </w:tc>
      </w:tr>
      <w:tr w:rsidR="00512B19" w:rsidRPr="00512B19" w:rsidTr="005E07AB">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1</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2</w:t>
            </w: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3</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4</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5</w:t>
            </w:r>
          </w:p>
        </w:tc>
      </w:tr>
      <w:tr w:rsidR="00512B19" w:rsidRPr="00512B19" w:rsidTr="005E07AB">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r>
      <w:tr w:rsidR="00512B19" w:rsidRPr="00512B19" w:rsidTr="005E07AB">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r>
      <w:tr w:rsidR="00512B19" w:rsidRPr="00512B19" w:rsidTr="005E07AB">
        <w:tc>
          <w:tcPr>
            <w:tcW w:w="125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rPr>
                <w:rFonts w:ascii="Times New Roman" w:eastAsia="Times New Roman" w:hAnsi="Times New Roman" w:cs="Times New Roman"/>
                <w:spacing w:val="2"/>
                <w:sz w:val="20"/>
                <w:szCs w:val="20"/>
              </w:rPr>
            </w:pPr>
          </w:p>
        </w:tc>
      </w:tr>
    </w:tbl>
    <w:p w:rsidR="00512B19" w:rsidRPr="00512B19" w:rsidRDefault="00512B19" w:rsidP="00512B19">
      <w:pPr>
        <w:spacing w:after="0" w:line="240" w:lineRule="auto"/>
        <w:jc w:val="both"/>
        <w:rPr>
          <w:rFonts w:ascii="Times New Roman" w:eastAsia="Times New Roman" w:hAnsi="Times New Roman" w:cs="Times New Roman"/>
          <w:vanish/>
          <w:sz w:val="28"/>
          <w:szCs w:val="28"/>
        </w:rPr>
      </w:pPr>
    </w:p>
    <w:p w:rsidR="00512B19" w:rsidRPr="00512B19" w:rsidRDefault="00512B19" w:rsidP="005420D2">
      <w:pPr>
        <w:spacing w:after="0" w:line="240" w:lineRule="auto"/>
        <w:textAlignment w:val="baseline"/>
        <w:outlineLvl w:val="1"/>
        <w:rPr>
          <w:rFonts w:ascii="Times New Roman" w:eastAsia="Times New Roman" w:hAnsi="Times New Roman" w:cs="Times New Roman"/>
          <w:spacing w:val="2"/>
          <w:sz w:val="20"/>
          <w:szCs w:val="20"/>
        </w:rPr>
      </w:pPr>
    </w:p>
    <w:p w:rsidR="00701430" w:rsidRDefault="00701430" w:rsidP="005420D2">
      <w:pPr>
        <w:spacing w:after="0" w:line="240" w:lineRule="auto"/>
        <w:textAlignment w:val="baseline"/>
        <w:outlineLvl w:val="1"/>
        <w:rPr>
          <w:rFonts w:ascii="Times New Roman" w:eastAsia="Times New Roman" w:hAnsi="Times New Roman" w:cs="Times New Roman"/>
          <w:spacing w:val="2"/>
          <w:sz w:val="20"/>
          <w:szCs w:val="20"/>
        </w:rPr>
        <w:sectPr w:rsidR="00701430" w:rsidSect="00065DCE">
          <w:pgSz w:w="11906" w:h="16838"/>
          <w:pgMar w:top="1134" w:right="851" w:bottom="1134" w:left="1701" w:header="709" w:footer="709" w:gutter="0"/>
          <w:cols w:space="720"/>
        </w:sectPr>
      </w:pPr>
    </w:p>
    <w:tbl>
      <w:tblPr>
        <w:tblW w:w="0" w:type="auto"/>
        <w:tblInd w:w="5920" w:type="dxa"/>
        <w:tblLook w:val="04A0" w:firstRow="1" w:lastRow="0" w:firstColumn="1" w:lastColumn="0" w:noHBand="0" w:noVBand="1"/>
      </w:tblPr>
      <w:tblGrid>
        <w:gridCol w:w="3650"/>
      </w:tblGrid>
      <w:tr w:rsidR="00512B19" w:rsidRPr="00512B19" w:rsidTr="00701430">
        <w:tc>
          <w:tcPr>
            <w:tcW w:w="3650" w:type="dxa"/>
            <w:shd w:val="clear" w:color="auto" w:fill="auto"/>
          </w:tcPr>
          <w:p w:rsidR="00512B19" w:rsidRPr="00512B19" w:rsidRDefault="00867C70" w:rsidP="00512B19">
            <w:pPr>
              <w:spacing w:after="0" w:line="240" w:lineRule="auto"/>
              <w:jc w:val="both"/>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lastRenderedPageBreak/>
              <w:t>Приложение 6</w:t>
            </w:r>
            <w:r w:rsidR="00512B19"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bl>
      <w:tblPr>
        <w:tblW w:w="0" w:type="auto"/>
        <w:tblInd w:w="149" w:type="dxa"/>
        <w:tblCellMar>
          <w:left w:w="0" w:type="dxa"/>
          <w:right w:w="0" w:type="dxa"/>
        </w:tblCellMar>
        <w:tblLook w:val="04A0" w:firstRow="1" w:lastRow="0" w:firstColumn="1" w:lastColumn="0" w:noHBand="0" w:noVBand="1"/>
      </w:tblPr>
      <w:tblGrid>
        <w:gridCol w:w="1883"/>
        <w:gridCol w:w="924"/>
        <w:gridCol w:w="6547"/>
      </w:tblGrid>
      <w:tr w:rsidR="00512B19" w:rsidRPr="00512B19" w:rsidTr="005420D2">
        <w:tc>
          <w:tcPr>
            <w:tcW w:w="1883"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Бланк учреждения </w:t>
            </w:r>
          </w:p>
        </w:tc>
        <w:tc>
          <w:tcPr>
            <w:tcW w:w="924"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6547"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w:t>
            </w:r>
          </w:p>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(Ф. И. О. руководителя организации -</w:t>
            </w:r>
          </w:p>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w:t>
            </w:r>
          </w:p>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перевозчика, ее полное наименование,</w:t>
            </w:r>
          </w:p>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w:t>
            </w:r>
          </w:p>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почтовый индекс и адрес - для юридических</w:t>
            </w:r>
          </w:p>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w:t>
            </w:r>
          </w:p>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лиц, Ф. И. О. - для физических лиц)</w:t>
            </w:r>
          </w:p>
        </w:tc>
      </w:tr>
      <w:tr w:rsidR="00512B19" w:rsidRPr="00512B19" w:rsidTr="005420D2">
        <w:tc>
          <w:tcPr>
            <w:tcW w:w="1883"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6547" w:type="dxa"/>
            <w:tcBorders>
              <w:top w:val="nil"/>
              <w:left w:val="nil"/>
              <w:bottom w:val="nil"/>
              <w:right w:val="nil"/>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bl>
    <w:p w:rsidR="00512B19" w:rsidRPr="00512B19" w:rsidRDefault="00512B19" w:rsidP="00512B19">
      <w:pPr>
        <w:spacing w:after="0" w:line="288"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УВЕДОМЛЕНИЕ</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 xml:space="preserve">об отказе в выдаче специального разрешения на движение по автомобильным дорогам местного значения муниципального образования </w:t>
      </w:r>
      <w:r w:rsidR="00CE79A5">
        <w:rPr>
          <w:rFonts w:ascii="Times New Roman" w:eastAsia="Times New Roman" w:hAnsi="Times New Roman" w:cs="Times New Roman"/>
          <w:b/>
          <w:spacing w:val="2"/>
          <w:sz w:val="28"/>
          <w:szCs w:val="28"/>
        </w:rPr>
        <w:t>городской округ «поселок Палана»</w:t>
      </w:r>
      <w:r w:rsidRPr="00512B19">
        <w:rPr>
          <w:rFonts w:ascii="Times New Roman" w:eastAsia="Times New Roman" w:hAnsi="Times New Roman" w:cs="Times New Roman"/>
          <w:b/>
          <w:spacing w:val="2"/>
          <w:sz w:val="28"/>
          <w:szCs w:val="28"/>
        </w:rPr>
        <w:t xml:space="preserve">, относящимся к собственности муниципального образования </w:t>
      </w:r>
      <w:r w:rsidR="00CE79A5" w:rsidRPr="00CE79A5">
        <w:rPr>
          <w:rFonts w:ascii="Times New Roman" w:eastAsia="Times New Roman" w:hAnsi="Times New Roman" w:cs="Times New Roman"/>
          <w:b/>
          <w:spacing w:val="2"/>
          <w:sz w:val="28"/>
          <w:szCs w:val="28"/>
        </w:rPr>
        <w:t>городской округ «поселок Палана»</w:t>
      </w:r>
      <w:r w:rsidRPr="00512B19">
        <w:rPr>
          <w:rFonts w:ascii="Times New Roman" w:eastAsia="Times New Roman" w:hAnsi="Times New Roman" w:cs="Times New Roman"/>
          <w:b/>
          <w:spacing w:val="2"/>
          <w:sz w:val="28"/>
          <w:szCs w:val="28"/>
        </w:rPr>
        <w:t>, транспортного средства, осуществляющего перевозки тяжеловесных и (или) крупногабаритных грузов</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(наименование юридического лица или Ф. И. О. физического лица)</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ind w:firstLine="708"/>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 результатам рассмотрения заявления и документов, зарегистрированных у специалиста учреждения от «____» _____________ 20___ г. № _______, представленных для получения специального разрешения на движение по автомобильным дорогам местного значения муниципального образования, относящихся к собственности муниципального образования, транспортного средства, осуществляющего перевозку тяжеловесных и (или) крупногабаритных грузов:___________________________________________</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0"/>
          <w:szCs w:val="20"/>
        </w:rPr>
        <w:t xml:space="preserve"> (марка, модель, номерной знак)</w:t>
      </w:r>
      <w:r w:rsidRPr="00512B19">
        <w:rPr>
          <w:rFonts w:ascii="Times New Roman" w:eastAsia="Times New Roman" w:hAnsi="Times New Roman" w:cs="Times New Roman"/>
          <w:spacing w:val="2"/>
          <w:sz w:val="28"/>
          <w:szCs w:val="28"/>
        </w:rPr>
        <w:t xml:space="preserve">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принято решение об отказе в выдаче специального разрешения на основании ________________________________________________________________</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(указать причину отказа)</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 _______________ 20______ г.</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(наименование должности) (подпись) (инициалы, фамилия)</w:t>
      </w:r>
    </w:p>
    <w:p w:rsidR="00701430"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 П.</w:t>
      </w:r>
    </w:p>
    <w:p w:rsidR="00701430" w:rsidRDefault="00701430" w:rsidP="00512B19">
      <w:pPr>
        <w:spacing w:after="0" w:line="315" w:lineRule="atLeast"/>
        <w:jc w:val="both"/>
        <w:textAlignment w:val="baseline"/>
        <w:rPr>
          <w:rFonts w:ascii="Times New Roman" w:eastAsia="Times New Roman" w:hAnsi="Times New Roman" w:cs="Times New Roman"/>
          <w:spacing w:val="2"/>
          <w:sz w:val="28"/>
          <w:szCs w:val="28"/>
        </w:rPr>
        <w:sectPr w:rsidR="00701430" w:rsidSect="005420D2">
          <w:pgSz w:w="11906" w:h="16838"/>
          <w:pgMar w:top="851" w:right="851" w:bottom="851" w:left="1701" w:header="709" w:footer="709" w:gutter="0"/>
          <w:cols w:space="720"/>
        </w:sectPr>
      </w:pPr>
    </w:p>
    <w:tbl>
      <w:tblPr>
        <w:tblW w:w="0" w:type="auto"/>
        <w:tblInd w:w="6062" w:type="dxa"/>
        <w:tblLook w:val="04A0" w:firstRow="1" w:lastRow="0" w:firstColumn="1" w:lastColumn="0" w:noHBand="0" w:noVBand="1"/>
      </w:tblPr>
      <w:tblGrid>
        <w:gridCol w:w="3508"/>
      </w:tblGrid>
      <w:tr w:rsidR="00512B19" w:rsidRPr="00512B19" w:rsidTr="00701430">
        <w:tc>
          <w:tcPr>
            <w:tcW w:w="3508" w:type="dxa"/>
            <w:shd w:val="clear" w:color="auto" w:fill="auto"/>
          </w:tcPr>
          <w:p w:rsidR="00512B19" w:rsidRPr="00512B19" w:rsidRDefault="00867C70" w:rsidP="00512B19">
            <w:pPr>
              <w:spacing w:after="0" w:line="240" w:lineRule="auto"/>
              <w:jc w:val="both"/>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lastRenderedPageBreak/>
              <w:t>Приложение 7</w:t>
            </w:r>
            <w:r w:rsidR="00512B19"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240" w:lineRule="auto"/>
        <w:jc w:val="both"/>
        <w:textAlignment w:val="baseline"/>
        <w:outlineLvl w:val="1"/>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РАСЧЕТ</w:t>
      </w:r>
    </w:p>
    <w:p w:rsidR="00512B19" w:rsidRPr="00CE79A5" w:rsidRDefault="00512B19" w:rsidP="00512B19">
      <w:pPr>
        <w:spacing w:after="0" w:line="288" w:lineRule="atLeast"/>
        <w:jc w:val="center"/>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b/>
          <w:spacing w:val="2"/>
          <w:sz w:val="28"/>
          <w:szCs w:val="28"/>
        </w:rPr>
        <w:t xml:space="preserve">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муниципального образования </w:t>
      </w:r>
      <w:r w:rsidR="00CE79A5" w:rsidRPr="00CE79A5">
        <w:rPr>
          <w:rFonts w:ascii="Times New Roman" w:eastAsia="Times New Roman" w:hAnsi="Times New Roman" w:cs="Times New Roman"/>
          <w:b/>
          <w:spacing w:val="2"/>
          <w:sz w:val="28"/>
          <w:szCs w:val="28"/>
        </w:rPr>
        <w:t>городской округ «поселок Палана»</w:t>
      </w:r>
      <w:r w:rsidRPr="00CE79A5">
        <w:rPr>
          <w:rFonts w:ascii="Times New Roman" w:eastAsia="Times New Roman" w:hAnsi="Times New Roman" w:cs="Times New Roman"/>
          <w:b/>
          <w:spacing w:val="2"/>
          <w:sz w:val="28"/>
          <w:szCs w:val="28"/>
        </w:rPr>
        <w:t>,</w:t>
      </w:r>
      <w:r w:rsidRPr="00512B19">
        <w:rPr>
          <w:rFonts w:ascii="Times New Roman" w:eastAsia="Times New Roman" w:hAnsi="Times New Roman" w:cs="Times New Roman"/>
          <w:b/>
          <w:spacing w:val="2"/>
          <w:sz w:val="28"/>
          <w:szCs w:val="28"/>
        </w:rPr>
        <w:t xml:space="preserve"> относящимся к собственности муниципального образования </w:t>
      </w:r>
      <w:r w:rsidR="00CE79A5" w:rsidRPr="00CE79A5">
        <w:rPr>
          <w:rFonts w:ascii="Times New Roman" w:eastAsia="Times New Roman" w:hAnsi="Times New Roman" w:cs="Times New Roman"/>
          <w:b/>
          <w:spacing w:val="2"/>
          <w:sz w:val="28"/>
          <w:szCs w:val="28"/>
        </w:rPr>
        <w:t>г</w:t>
      </w:r>
      <w:r w:rsidR="00CE79A5">
        <w:rPr>
          <w:rFonts w:ascii="Times New Roman" w:eastAsia="Times New Roman" w:hAnsi="Times New Roman" w:cs="Times New Roman"/>
          <w:b/>
          <w:spacing w:val="2"/>
          <w:sz w:val="28"/>
          <w:szCs w:val="28"/>
        </w:rPr>
        <w:t>ородской округ «поселок Палана»</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г.________________________                              _________________________</w:t>
      </w:r>
    </w:p>
    <w:p w:rsidR="00512B19" w:rsidRPr="00512B19" w:rsidRDefault="00512B19" w:rsidP="00512B19">
      <w:pPr>
        <w:spacing w:after="0" w:line="315" w:lineRule="atLeast"/>
        <w:jc w:val="right"/>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(дата составления расчета)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Наименование перевозчика груза: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Марка, модель, номерной знак транспортного средства: 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Протяженность маршрута, км: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Полная масса, согласно заявлению, т.: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Допустимая полная масса, т.:</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Превышение допустимой полной массы, т.:</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Базовый компенсационный индекс 20 __ года:</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lastRenderedPageBreak/>
        <w:t>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Размер вреда за превышение допустимой полной массы, рублей: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tbl>
      <w:tblPr>
        <w:tblW w:w="0" w:type="auto"/>
        <w:tblCellMar>
          <w:left w:w="0" w:type="dxa"/>
          <w:right w:w="0" w:type="dxa"/>
        </w:tblCellMar>
        <w:tblLook w:val="04A0" w:firstRow="1" w:lastRow="0" w:firstColumn="1" w:lastColumn="0" w:noHBand="0" w:noVBand="1"/>
      </w:tblPr>
      <w:tblGrid>
        <w:gridCol w:w="1143"/>
        <w:gridCol w:w="830"/>
        <w:gridCol w:w="1757"/>
        <w:gridCol w:w="1881"/>
        <w:gridCol w:w="1881"/>
        <w:gridCol w:w="1862"/>
      </w:tblGrid>
      <w:tr w:rsidR="00512B19" w:rsidRPr="00512B19" w:rsidTr="005E07AB">
        <w:trPr>
          <w:trHeight w:val="15"/>
        </w:trPr>
        <w:tc>
          <w:tcPr>
            <w:tcW w:w="1478"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1294"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shd w:val="clear" w:color="auto" w:fill="auto"/>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Осевые нагрузки, согласно заявлению, 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Допустимая осевая нагрузка, 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Превышение допустимых осевых нагрузок, т</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Превышение допустимых осевых нагрузок, %</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Размер вреда за превышение осевых нагрузок, рублей</w:t>
            </w: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1-я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2-я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3-я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4-я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5-я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6-я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7-я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8-я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9-я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10-я ось</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r w:rsidR="00512B19" w:rsidRPr="00512B19" w:rsidTr="005E07AB">
        <w:tc>
          <w:tcPr>
            <w:tcW w:w="979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Итого за превышение допустимых осевых нагрузок:</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0"/>
                <w:szCs w:val="20"/>
              </w:rPr>
            </w:pP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Итого к оплате, рублей: </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__________________________________________________________________________________________________________________________________</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(сумма прописью)</w:t>
      </w: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p>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Расчет выполнил:</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_________________________ _________________ ______________________</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 xml:space="preserve">                   (наименование должности)                     (подпись)                             (инициалы, фамилия)</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701430" w:rsidRDefault="00701430" w:rsidP="00512B19">
      <w:pPr>
        <w:spacing w:after="0" w:line="315" w:lineRule="atLeast"/>
        <w:jc w:val="both"/>
        <w:textAlignment w:val="baseline"/>
        <w:rPr>
          <w:rFonts w:ascii="Times New Roman" w:eastAsia="Times New Roman" w:hAnsi="Times New Roman" w:cs="Times New Roman"/>
          <w:spacing w:val="2"/>
          <w:sz w:val="28"/>
          <w:szCs w:val="28"/>
        </w:rPr>
        <w:sectPr w:rsidR="00701430" w:rsidSect="00065DCE">
          <w:pgSz w:w="11906" w:h="16838"/>
          <w:pgMar w:top="1134" w:right="851" w:bottom="1134" w:left="1701" w:header="709" w:footer="709" w:gutter="0"/>
          <w:cols w:space="720"/>
        </w:sectPr>
      </w:pPr>
    </w:p>
    <w:tbl>
      <w:tblPr>
        <w:tblW w:w="0" w:type="auto"/>
        <w:tblInd w:w="6062" w:type="dxa"/>
        <w:tblLook w:val="04A0" w:firstRow="1" w:lastRow="0" w:firstColumn="1" w:lastColumn="0" w:noHBand="0" w:noVBand="1"/>
      </w:tblPr>
      <w:tblGrid>
        <w:gridCol w:w="3508"/>
      </w:tblGrid>
      <w:tr w:rsidR="00512B19" w:rsidRPr="00512B19" w:rsidTr="00701430">
        <w:tc>
          <w:tcPr>
            <w:tcW w:w="3508" w:type="dxa"/>
            <w:shd w:val="clear" w:color="auto" w:fill="auto"/>
          </w:tcPr>
          <w:p w:rsidR="00512B19" w:rsidRPr="00512B19" w:rsidRDefault="00867C70" w:rsidP="00512B19">
            <w:pPr>
              <w:spacing w:after="0" w:line="240" w:lineRule="auto"/>
              <w:jc w:val="both"/>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lastRenderedPageBreak/>
              <w:t>Приложение 8</w:t>
            </w:r>
            <w:r w:rsidR="00512B19"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СПЕЦИАЛЬНОЕ РАЗРЕШЕНИЕ № __________</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на движение по автомобильным дорогам транспортного средства,</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осуществляющего перевозки тяжеловесных и (или) крупногабаритных грузов</w:t>
      </w: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right"/>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(лицевая сторона) </w:t>
      </w:r>
    </w:p>
    <w:p w:rsidR="00512B19" w:rsidRPr="00512B19" w:rsidRDefault="00512B19" w:rsidP="00512B19">
      <w:pPr>
        <w:spacing w:after="0" w:line="315" w:lineRule="atLeast"/>
        <w:jc w:val="right"/>
        <w:textAlignment w:val="baseline"/>
        <w:rPr>
          <w:rFonts w:ascii="Times New Roman" w:eastAsia="Times New Roman" w:hAnsi="Times New Roman" w:cs="Times New Roman"/>
          <w:spacing w:val="2"/>
          <w:sz w:val="20"/>
          <w:szCs w:val="20"/>
        </w:rPr>
      </w:pPr>
    </w:p>
    <w:tbl>
      <w:tblPr>
        <w:tblW w:w="0" w:type="auto"/>
        <w:tblInd w:w="149" w:type="dxa"/>
        <w:tblCellMar>
          <w:left w:w="0" w:type="dxa"/>
          <w:right w:w="0" w:type="dxa"/>
        </w:tblCellMar>
        <w:tblLook w:val="04A0" w:firstRow="1" w:lastRow="0" w:firstColumn="1" w:lastColumn="0" w:noHBand="0" w:noVBand="1"/>
      </w:tblPr>
      <w:tblGrid>
        <w:gridCol w:w="2903"/>
        <w:gridCol w:w="394"/>
        <w:gridCol w:w="134"/>
        <w:gridCol w:w="655"/>
        <w:gridCol w:w="955"/>
        <w:gridCol w:w="806"/>
        <w:gridCol w:w="136"/>
        <w:gridCol w:w="848"/>
        <w:gridCol w:w="338"/>
        <w:gridCol w:w="342"/>
        <w:gridCol w:w="1844"/>
      </w:tblGrid>
      <w:tr w:rsidR="00512B19" w:rsidRPr="00512B19" w:rsidTr="005E07AB">
        <w:tc>
          <w:tcPr>
            <w:tcW w:w="4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Вид перевозки (международная, межрегиональная, местная)</w:t>
            </w:r>
          </w:p>
        </w:tc>
        <w:tc>
          <w:tcPr>
            <w:tcW w:w="189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Год</w:t>
            </w:r>
          </w:p>
        </w:tc>
        <w:tc>
          <w:tcPr>
            <w:tcW w:w="25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Разрешено выполнить</w:t>
            </w:r>
          </w:p>
        </w:tc>
        <w:tc>
          <w:tcPr>
            <w:tcW w:w="52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55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Поездок в период с</w:t>
            </w:r>
          </w:p>
        </w:tc>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6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w:t>
            </w:r>
          </w:p>
        </w:tc>
        <w:tc>
          <w:tcPr>
            <w:tcW w:w="18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 маршруту</w:t>
            </w: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Наименование, адрес и телефон владельца транспортного средства</w:t>
            </w: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Характеристика груза (наименование, габариты, масса)</w:t>
            </w: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Параметры транспортного средства (автопоезда):</w:t>
            </w:r>
          </w:p>
        </w:tc>
      </w:tr>
      <w:tr w:rsidR="00512B19" w:rsidRPr="00512B19" w:rsidTr="005E07AB">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Масса транспортного средства (автопоезда) без груза/ с грузом (т)</w:t>
            </w: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Масса тягача (т)</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Масса прицепа </w:t>
            </w:r>
            <w:r w:rsidRPr="00512B19">
              <w:rPr>
                <w:rFonts w:ascii="Times New Roman" w:eastAsia="Times New Roman" w:hAnsi="Times New Roman" w:cs="Times New Roman"/>
                <w:spacing w:val="2"/>
                <w:sz w:val="28"/>
                <w:szCs w:val="28"/>
              </w:rPr>
              <w:br/>
              <w:t>(полуприцепа) (т)</w:t>
            </w:r>
          </w:p>
        </w:tc>
      </w:tr>
      <w:tr w:rsidR="00512B19" w:rsidRPr="00512B19" w:rsidTr="005E07AB">
        <w:tc>
          <w:tcPr>
            <w:tcW w:w="29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1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76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Расстояние между осями</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Нагрузки на оси (т)</w:t>
            </w:r>
          </w:p>
        </w:tc>
        <w:tc>
          <w:tcPr>
            <w:tcW w:w="605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Габариты транспортного средства (автопоезда):</w:t>
            </w: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Длина (м)</w:t>
            </w: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Ширина (м)</w:t>
            </w: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Высота (м)</w:t>
            </w:r>
          </w:p>
        </w:tc>
      </w:tr>
      <w:tr w:rsidR="00512B19" w:rsidRPr="00512B19" w:rsidTr="005E07A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17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12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1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Разрешение выдано (наименование уполномоченного органа)</w:t>
            </w: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329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(должность)</w:t>
            </w:r>
          </w:p>
        </w:tc>
        <w:tc>
          <w:tcPr>
            <w:tcW w:w="25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(подпись)</w:t>
            </w:r>
          </w:p>
        </w:tc>
        <w:tc>
          <w:tcPr>
            <w:tcW w:w="350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(ФИО)</w:t>
            </w:r>
          </w:p>
        </w:tc>
      </w:tr>
      <w:tr w:rsidR="00512B19" w:rsidRPr="00512B19" w:rsidTr="005E07AB">
        <w:tc>
          <w:tcPr>
            <w:tcW w:w="9355"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 _____________ 20 ___ г.</w:t>
            </w: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right"/>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lastRenderedPageBreak/>
        <w:t>(обратная сторона)</w:t>
      </w:r>
    </w:p>
    <w:p w:rsidR="00512B19" w:rsidRPr="00512B19" w:rsidRDefault="00512B19" w:rsidP="00512B19">
      <w:pPr>
        <w:spacing w:after="0" w:line="315" w:lineRule="atLeast"/>
        <w:jc w:val="right"/>
        <w:textAlignment w:val="baseline"/>
        <w:rPr>
          <w:rFonts w:ascii="Times New Roman" w:eastAsia="Times New Roman" w:hAnsi="Times New Roman" w:cs="Times New Roman"/>
          <w:spacing w:val="2"/>
          <w:sz w:val="20"/>
          <w:szCs w:val="20"/>
        </w:rPr>
      </w:pPr>
    </w:p>
    <w:tbl>
      <w:tblPr>
        <w:tblW w:w="0" w:type="auto"/>
        <w:tblInd w:w="149" w:type="dxa"/>
        <w:tblCellMar>
          <w:left w:w="0" w:type="dxa"/>
          <w:right w:w="0" w:type="dxa"/>
        </w:tblCellMar>
        <w:tblLook w:val="04A0" w:firstRow="1" w:lastRow="0" w:firstColumn="1" w:lastColumn="0" w:noHBand="0" w:noVBand="1"/>
      </w:tblPr>
      <w:tblGrid>
        <w:gridCol w:w="3593"/>
        <w:gridCol w:w="1248"/>
        <w:gridCol w:w="1232"/>
        <w:gridCol w:w="3282"/>
      </w:tblGrid>
      <w:tr w:rsidR="00512B19" w:rsidRPr="00512B19" w:rsidTr="005E07AB">
        <w:tc>
          <w:tcPr>
            <w:tcW w:w="35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Вид сопровождения</w:t>
            </w:r>
          </w:p>
        </w:tc>
        <w:tc>
          <w:tcPr>
            <w:tcW w:w="576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Особые условия движения &lt;*&gt;</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512B19" w:rsidRPr="00512B19" w:rsidTr="005E07A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Водитель (и)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(Ф. И. О.) подпись</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Б. Транспортное средство с грузом/ без груза соответствует требованиями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512B19" w:rsidRPr="00512B19" w:rsidTr="005E07A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484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Подпись владельца транспортного средства</w:t>
            </w:r>
          </w:p>
        </w:tc>
        <w:tc>
          <w:tcPr>
            <w:tcW w:w="45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(Ф. И. О.)</w:t>
            </w:r>
          </w:p>
        </w:tc>
      </w:tr>
      <w:tr w:rsidR="00512B19" w:rsidRPr="00512B19" w:rsidTr="005E07AB">
        <w:tc>
          <w:tcPr>
            <w:tcW w:w="607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«___» _____________ 20 ___ г.</w:t>
            </w:r>
          </w:p>
        </w:tc>
        <w:tc>
          <w:tcPr>
            <w:tcW w:w="32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М. П.</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 xml:space="preserve">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ее наличии)) </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(без отметок недействительно)</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r w:rsidRPr="00512B19">
              <w:rPr>
                <w:rFonts w:ascii="Times New Roman" w:eastAsia="Times New Roman" w:hAnsi="Times New Roman" w:cs="Times New Roman"/>
                <w:spacing w:val="2"/>
                <w:sz w:val="28"/>
                <w:szCs w:val="28"/>
              </w:rPr>
              <w:t>Особые отметки контролирующих органов</w:t>
            </w:r>
          </w:p>
        </w:tc>
      </w:tr>
      <w:tr w:rsidR="00512B19" w:rsidRPr="00512B19" w:rsidTr="005E07AB">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2B19" w:rsidRPr="00512B19" w:rsidRDefault="00512B19" w:rsidP="00512B19">
            <w:pPr>
              <w:spacing w:after="0" w:line="240" w:lineRule="auto"/>
              <w:jc w:val="both"/>
              <w:rPr>
                <w:rFonts w:ascii="Times New Roman" w:eastAsia="Times New Roman" w:hAnsi="Times New Roman" w:cs="Times New Roman"/>
                <w:spacing w:val="2"/>
                <w:sz w:val="28"/>
                <w:szCs w:val="28"/>
              </w:rPr>
            </w:pPr>
          </w:p>
        </w:tc>
      </w:tr>
    </w:tbl>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&lt;*&gt; Определяется уполномоченным органом, Госавтоинспекцией.</w:t>
      </w:r>
    </w:p>
    <w:p w:rsidR="00512B19" w:rsidRPr="00512B19" w:rsidRDefault="00512B19" w:rsidP="00512B19">
      <w:pPr>
        <w:spacing w:after="0" w:line="240" w:lineRule="auto"/>
        <w:jc w:val="both"/>
        <w:textAlignment w:val="baseline"/>
        <w:outlineLvl w:val="1"/>
        <w:rPr>
          <w:rFonts w:ascii="Times New Roman" w:eastAsia="Times New Roman" w:hAnsi="Times New Roman" w:cs="Times New Roman"/>
          <w:spacing w:val="2"/>
          <w:sz w:val="28"/>
          <w:szCs w:val="28"/>
        </w:rPr>
      </w:pPr>
    </w:p>
    <w:p w:rsidR="00701430" w:rsidRDefault="00701430" w:rsidP="00512B19">
      <w:pPr>
        <w:spacing w:after="0" w:line="240" w:lineRule="auto"/>
        <w:jc w:val="both"/>
        <w:textAlignment w:val="baseline"/>
        <w:outlineLvl w:val="1"/>
        <w:rPr>
          <w:rFonts w:ascii="Times New Roman" w:eastAsia="Times New Roman" w:hAnsi="Times New Roman" w:cs="Times New Roman"/>
          <w:spacing w:val="2"/>
          <w:sz w:val="28"/>
          <w:szCs w:val="28"/>
        </w:rPr>
        <w:sectPr w:rsidR="00701430" w:rsidSect="00065DCE">
          <w:pgSz w:w="11906" w:h="16838"/>
          <w:pgMar w:top="1134" w:right="851" w:bottom="1134" w:left="1701" w:header="709" w:footer="709" w:gutter="0"/>
          <w:cols w:space="720"/>
        </w:sectPr>
      </w:pPr>
    </w:p>
    <w:tbl>
      <w:tblPr>
        <w:tblW w:w="0" w:type="auto"/>
        <w:tblInd w:w="6062" w:type="dxa"/>
        <w:tblLook w:val="04A0" w:firstRow="1" w:lastRow="0" w:firstColumn="1" w:lastColumn="0" w:noHBand="0" w:noVBand="1"/>
      </w:tblPr>
      <w:tblGrid>
        <w:gridCol w:w="3508"/>
      </w:tblGrid>
      <w:tr w:rsidR="00512B19" w:rsidRPr="00512B19" w:rsidTr="00701430">
        <w:tc>
          <w:tcPr>
            <w:tcW w:w="3508" w:type="dxa"/>
            <w:shd w:val="clear" w:color="auto" w:fill="auto"/>
          </w:tcPr>
          <w:p w:rsidR="00512B19" w:rsidRPr="00512B19" w:rsidRDefault="00867C70" w:rsidP="00512B19">
            <w:pPr>
              <w:spacing w:after="0" w:line="240" w:lineRule="auto"/>
              <w:jc w:val="both"/>
              <w:textAlignment w:val="baseline"/>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lastRenderedPageBreak/>
              <w:t>Приложение 9</w:t>
            </w:r>
            <w:r w:rsidR="00512B19" w:rsidRPr="00512B19">
              <w:rPr>
                <w:rFonts w:ascii="Times New Roman" w:eastAsia="Times New Roman" w:hAnsi="Times New Roman" w:cs="Times New Roman"/>
                <w:spacing w:val="2"/>
                <w:sz w:val="20"/>
                <w:szCs w:val="20"/>
              </w:rPr>
              <w:t xml:space="preserve"> к административному регламенту предоставления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tc>
      </w:tr>
    </w:tbl>
    <w:p w:rsidR="00512B19" w:rsidRPr="00512B19" w:rsidRDefault="00512B19" w:rsidP="00512B19">
      <w:pPr>
        <w:spacing w:after="0" w:line="240" w:lineRule="auto"/>
        <w:jc w:val="both"/>
        <w:textAlignment w:val="baseline"/>
        <w:outlineLvl w:val="1"/>
        <w:rPr>
          <w:rFonts w:ascii="Times New Roman" w:eastAsia="Times New Roman" w:hAnsi="Times New Roman" w:cs="Times New Roman"/>
          <w:spacing w:val="2"/>
          <w:sz w:val="28"/>
          <w:szCs w:val="28"/>
        </w:rPr>
      </w:pPr>
    </w:p>
    <w:p w:rsidR="00512B19" w:rsidRPr="00512B19" w:rsidRDefault="00512B19" w:rsidP="00512B19">
      <w:pPr>
        <w:spacing w:after="0" w:line="315" w:lineRule="atLeast"/>
        <w:jc w:val="both"/>
        <w:textAlignment w:val="baseline"/>
        <w:rPr>
          <w:rFonts w:ascii="Times New Roman" w:eastAsia="Times New Roman" w:hAnsi="Times New Roman" w:cs="Times New Roman"/>
          <w:spacing w:val="2"/>
          <w:sz w:val="28"/>
          <w:szCs w:val="28"/>
        </w:rPr>
      </w:pP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РЕЕСТР</w:t>
      </w:r>
    </w:p>
    <w:p w:rsidR="00512B19" w:rsidRPr="00512B19" w:rsidRDefault="00512B19" w:rsidP="00512B19">
      <w:pPr>
        <w:spacing w:after="0" w:line="288" w:lineRule="atLeast"/>
        <w:jc w:val="center"/>
        <w:textAlignment w:val="baseline"/>
        <w:rPr>
          <w:rFonts w:ascii="Times New Roman" w:eastAsia="Times New Roman" w:hAnsi="Times New Roman" w:cs="Times New Roman"/>
          <w:b/>
          <w:spacing w:val="2"/>
          <w:sz w:val="28"/>
          <w:szCs w:val="28"/>
        </w:rPr>
      </w:pPr>
      <w:r w:rsidRPr="00512B19">
        <w:rPr>
          <w:rFonts w:ascii="Times New Roman" w:eastAsia="Times New Roman" w:hAnsi="Times New Roman" w:cs="Times New Roman"/>
          <w:b/>
          <w:spacing w:val="2"/>
          <w:sz w:val="28"/>
          <w:szCs w:val="28"/>
        </w:rPr>
        <w:t xml:space="preserve">выданных специальных разрешений на движение по автомобильным дорогам местного значения муниципального образования </w:t>
      </w:r>
      <w:r w:rsidR="00CE79A5">
        <w:rPr>
          <w:rFonts w:ascii="Times New Roman" w:eastAsia="Times New Roman" w:hAnsi="Times New Roman" w:cs="Times New Roman"/>
          <w:b/>
          <w:spacing w:val="2"/>
          <w:sz w:val="28"/>
          <w:szCs w:val="28"/>
        </w:rPr>
        <w:t>городской округ «поселок Палана»</w:t>
      </w:r>
      <w:r w:rsidR="00CE79A5" w:rsidRPr="00512B19">
        <w:rPr>
          <w:rFonts w:ascii="Times New Roman" w:eastAsia="Times New Roman" w:hAnsi="Times New Roman" w:cs="Times New Roman"/>
          <w:b/>
          <w:spacing w:val="2"/>
          <w:sz w:val="28"/>
          <w:szCs w:val="28"/>
        </w:rPr>
        <w:t xml:space="preserve">, </w:t>
      </w:r>
      <w:r w:rsidRPr="00512B19">
        <w:rPr>
          <w:rFonts w:ascii="Times New Roman" w:eastAsia="Times New Roman" w:hAnsi="Times New Roman" w:cs="Times New Roman"/>
          <w:b/>
          <w:spacing w:val="2"/>
          <w:sz w:val="28"/>
          <w:szCs w:val="28"/>
        </w:rPr>
        <w:t xml:space="preserve">относящимся к собственности муниципального образования </w:t>
      </w:r>
      <w:r w:rsidR="00CE79A5">
        <w:rPr>
          <w:rFonts w:ascii="Times New Roman" w:eastAsia="Times New Roman" w:hAnsi="Times New Roman" w:cs="Times New Roman"/>
          <w:b/>
          <w:spacing w:val="2"/>
          <w:sz w:val="28"/>
          <w:szCs w:val="28"/>
        </w:rPr>
        <w:t>городской округ «поселок Палана»</w:t>
      </w:r>
      <w:r w:rsidR="00CE79A5" w:rsidRPr="00512B19">
        <w:rPr>
          <w:rFonts w:ascii="Times New Roman" w:eastAsia="Times New Roman" w:hAnsi="Times New Roman" w:cs="Times New Roman"/>
          <w:b/>
          <w:spacing w:val="2"/>
          <w:sz w:val="28"/>
          <w:szCs w:val="28"/>
        </w:rPr>
        <w:t xml:space="preserve">, </w:t>
      </w:r>
      <w:r w:rsidRPr="00512B19">
        <w:rPr>
          <w:rFonts w:ascii="Times New Roman" w:eastAsia="Times New Roman" w:hAnsi="Times New Roman" w:cs="Times New Roman"/>
          <w:b/>
          <w:spacing w:val="2"/>
          <w:sz w:val="28"/>
          <w:szCs w:val="28"/>
        </w:rPr>
        <w:t>транспортного средства, осуществляющего перевозки тяжеловесных и (или) крупногабаритных грузов</w:t>
      </w:r>
    </w:p>
    <w:p w:rsidR="00512B19" w:rsidRPr="00512B19" w:rsidRDefault="00512B19" w:rsidP="00512B19">
      <w:pPr>
        <w:spacing w:after="0" w:line="288" w:lineRule="atLeast"/>
        <w:jc w:val="both"/>
        <w:textAlignment w:val="baseline"/>
        <w:rPr>
          <w:rFonts w:ascii="Times New Roman" w:eastAsia="Times New Roman" w:hAnsi="Times New Roman" w:cs="Times New Roman"/>
          <w:spacing w:val="2"/>
          <w:sz w:val="28"/>
          <w:szCs w:val="28"/>
        </w:rPr>
      </w:pPr>
    </w:p>
    <w:tbl>
      <w:tblPr>
        <w:tblW w:w="0" w:type="auto"/>
        <w:tblInd w:w="94" w:type="dxa"/>
        <w:tblCellMar>
          <w:left w:w="0" w:type="dxa"/>
          <w:right w:w="0" w:type="dxa"/>
        </w:tblCellMar>
        <w:tblLook w:val="04A0" w:firstRow="1" w:lastRow="0" w:firstColumn="1" w:lastColumn="0" w:noHBand="0" w:noVBand="1"/>
      </w:tblPr>
      <w:tblGrid>
        <w:gridCol w:w="1649"/>
        <w:gridCol w:w="1648"/>
        <w:gridCol w:w="2199"/>
        <w:gridCol w:w="2254"/>
        <w:gridCol w:w="1605"/>
      </w:tblGrid>
      <w:tr w:rsidR="00512B19" w:rsidRPr="00512B19" w:rsidTr="005E07A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Номер специального разрешения</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Дата выдачи и срок действия специального разрешения</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Установленный маршрут движения транспортного средства, осуществляющего перевозки тяжеловесных и (или) крупногабаритных грузов</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Сведения о владельце транспортного средства: наименование, организационно-правовая форма, адрес (местонахождение) юридического лица – для юридического лица; 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hideMark/>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Подпись лица, получившего специальное разрешение</w:t>
            </w:r>
          </w:p>
        </w:tc>
      </w:tr>
      <w:tr w:rsidR="00512B19" w:rsidRPr="00512B19" w:rsidTr="005E07A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1</w:t>
            </w: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2</w:t>
            </w: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3</w:t>
            </w: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4</w:t>
            </w: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center"/>
              <w:textAlignment w:val="baseline"/>
              <w:rPr>
                <w:rFonts w:ascii="Times New Roman" w:eastAsia="Times New Roman" w:hAnsi="Times New Roman" w:cs="Times New Roman"/>
                <w:spacing w:val="2"/>
                <w:sz w:val="20"/>
                <w:szCs w:val="20"/>
              </w:rPr>
            </w:pPr>
            <w:r w:rsidRPr="00512B19">
              <w:rPr>
                <w:rFonts w:ascii="Times New Roman" w:eastAsia="Times New Roman" w:hAnsi="Times New Roman" w:cs="Times New Roman"/>
                <w:spacing w:val="2"/>
                <w:sz w:val="20"/>
                <w:szCs w:val="20"/>
              </w:rPr>
              <w:t>5</w:t>
            </w:r>
          </w:p>
        </w:tc>
      </w:tr>
      <w:tr w:rsidR="00512B19" w:rsidRPr="00512B19" w:rsidTr="005E07A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r>
      <w:tr w:rsidR="00512B19" w:rsidRPr="00512B19" w:rsidTr="005E07AB">
        <w:tc>
          <w:tcPr>
            <w:tcW w:w="164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1648"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2199"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2254"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c>
          <w:tcPr>
            <w:tcW w:w="1605" w:type="dxa"/>
            <w:tcBorders>
              <w:top w:val="single" w:sz="6" w:space="0" w:color="000000"/>
              <w:left w:val="single" w:sz="6" w:space="0" w:color="000000"/>
              <w:bottom w:val="single" w:sz="6" w:space="0" w:color="000000"/>
              <w:right w:val="single" w:sz="6" w:space="0" w:color="000000"/>
            </w:tcBorders>
            <w:shd w:val="clear" w:color="auto" w:fill="auto"/>
            <w:tcMar>
              <w:top w:w="0" w:type="dxa"/>
              <w:left w:w="94" w:type="dxa"/>
              <w:bottom w:w="0" w:type="dxa"/>
              <w:right w:w="94" w:type="dxa"/>
            </w:tcMar>
          </w:tcPr>
          <w:p w:rsidR="00512B19" w:rsidRPr="00512B19" w:rsidRDefault="00512B19" w:rsidP="00512B19">
            <w:pPr>
              <w:spacing w:after="0" w:line="240" w:lineRule="auto"/>
              <w:jc w:val="both"/>
              <w:textAlignment w:val="baseline"/>
              <w:rPr>
                <w:rFonts w:ascii="Times New Roman" w:eastAsia="Times New Roman" w:hAnsi="Times New Roman" w:cs="Times New Roman"/>
                <w:spacing w:val="2"/>
                <w:sz w:val="20"/>
                <w:szCs w:val="20"/>
              </w:rPr>
            </w:pPr>
          </w:p>
        </w:tc>
      </w:tr>
    </w:tbl>
    <w:p w:rsidR="00E92EA0" w:rsidRPr="00126B92" w:rsidRDefault="00E92EA0" w:rsidP="00E92EA0">
      <w:pPr>
        <w:pStyle w:val="ConsPlusNormal"/>
        <w:ind w:firstLine="709"/>
        <w:jc w:val="both"/>
        <w:rPr>
          <w:rFonts w:ascii="Times New Roman" w:hAnsi="Times New Roman" w:cs="Times New Roman"/>
          <w:color w:val="000000" w:themeColor="text1"/>
          <w:sz w:val="24"/>
          <w:szCs w:val="24"/>
          <w:highlight w:val="green"/>
        </w:rPr>
      </w:pPr>
    </w:p>
    <w:sectPr w:rsidR="00E92EA0" w:rsidRPr="00126B92" w:rsidSect="00065DCE">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1FF" w:rsidRDefault="002341FF" w:rsidP="002024B6">
      <w:pPr>
        <w:spacing w:after="0" w:line="240" w:lineRule="auto"/>
      </w:pPr>
      <w:r>
        <w:separator/>
      </w:r>
    </w:p>
  </w:endnote>
  <w:endnote w:type="continuationSeparator" w:id="0">
    <w:p w:rsidR="002341FF" w:rsidRDefault="002341FF"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1FF" w:rsidRDefault="002341FF" w:rsidP="002024B6">
      <w:pPr>
        <w:spacing w:after="0" w:line="240" w:lineRule="auto"/>
      </w:pPr>
      <w:r>
        <w:separator/>
      </w:r>
    </w:p>
  </w:footnote>
  <w:footnote w:type="continuationSeparator" w:id="0">
    <w:p w:rsidR="002341FF" w:rsidRDefault="002341FF"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15:restartNumberingAfterBreak="0">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873F87"/>
    <w:multiLevelType w:val="multilevel"/>
    <w:tmpl w:val="D2800D4A"/>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0" w15:restartNumberingAfterBreak="0">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3"/>
  </w:num>
  <w:num w:numId="17">
    <w:abstractNumId w:val="8"/>
  </w:num>
  <w:num w:numId="18">
    <w:abstractNumId w:val="22"/>
  </w:num>
  <w:num w:numId="19">
    <w:abstractNumId w:val="6"/>
  </w:num>
  <w:num w:numId="20">
    <w:abstractNumId w:val="21"/>
  </w:num>
  <w:num w:numId="21">
    <w:abstractNumId w:val="14"/>
  </w:num>
  <w:num w:numId="22">
    <w:abstractNumId w:val="7"/>
  </w:num>
  <w:num w:numId="23">
    <w:abstractNumId w:val="15"/>
  </w:num>
  <w:num w:numId="24">
    <w:abstractNumId w:val="20"/>
  </w:num>
  <w:num w:numId="25">
    <w:abstractNumId w:val="10"/>
  </w:num>
  <w:num w:numId="26">
    <w:abstractNumId w:val="19"/>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A9"/>
    <w:rsid w:val="000042B6"/>
    <w:rsid w:val="000056DC"/>
    <w:rsid w:val="00007761"/>
    <w:rsid w:val="000110A2"/>
    <w:rsid w:val="000123BE"/>
    <w:rsid w:val="00020EB5"/>
    <w:rsid w:val="0002104D"/>
    <w:rsid w:val="00022012"/>
    <w:rsid w:val="00022531"/>
    <w:rsid w:val="00023371"/>
    <w:rsid w:val="00025BE5"/>
    <w:rsid w:val="000303DA"/>
    <w:rsid w:val="00030799"/>
    <w:rsid w:val="00030EF2"/>
    <w:rsid w:val="000313B3"/>
    <w:rsid w:val="00032BA5"/>
    <w:rsid w:val="00034F14"/>
    <w:rsid w:val="00036526"/>
    <w:rsid w:val="000406D0"/>
    <w:rsid w:val="00044D63"/>
    <w:rsid w:val="00046DCB"/>
    <w:rsid w:val="000510E6"/>
    <w:rsid w:val="00052E0B"/>
    <w:rsid w:val="00053054"/>
    <w:rsid w:val="0005434B"/>
    <w:rsid w:val="00055CF9"/>
    <w:rsid w:val="000569C8"/>
    <w:rsid w:val="000579CC"/>
    <w:rsid w:val="000579F9"/>
    <w:rsid w:val="000606C8"/>
    <w:rsid w:val="00060C06"/>
    <w:rsid w:val="0006465E"/>
    <w:rsid w:val="00065DCE"/>
    <w:rsid w:val="0006650D"/>
    <w:rsid w:val="000677CE"/>
    <w:rsid w:val="0007206E"/>
    <w:rsid w:val="0007280C"/>
    <w:rsid w:val="000761C2"/>
    <w:rsid w:val="00077EA0"/>
    <w:rsid w:val="00082024"/>
    <w:rsid w:val="00084A91"/>
    <w:rsid w:val="00087E9A"/>
    <w:rsid w:val="000921F9"/>
    <w:rsid w:val="00097781"/>
    <w:rsid w:val="000A0896"/>
    <w:rsid w:val="000A27C9"/>
    <w:rsid w:val="000A31E0"/>
    <w:rsid w:val="000A4011"/>
    <w:rsid w:val="000A794A"/>
    <w:rsid w:val="000A7A6D"/>
    <w:rsid w:val="000B05B2"/>
    <w:rsid w:val="000B075E"/>
    <w:rsid w:val="000B0D8E"/>
    <w:rsid w:val="000B234B"/>
    <w:rsid w:val="000B305E"/>
    <w:rsid w:val="000B4B50"/>
    <w:rsid w:val="000B5F6C"/>
    <w:rsid w:val="000C1395"/>
    <w:rsid w:val="000C3878"/>
    <w:rsid w:val="000C3DA2"/>
    <w:rsid w:val="000C48E8"/>
    <w:rsid w:val="000C54C9"/>
    <w:rsid w:val="000C5A2F"/>
    <w:rsid w:val="000C6F39"/>
    <w:rsid w:val="000C7859"/>
    <w:rsid w:val="000E12CF"/>
    <w:rsid w:val="000E1E80"/>
    <w:rsid w:val="000F0D68"/>
    <w:rsid w:val="001029A5"/>
    <w:rsid w:val="00104DFE"/>
    <w:rsid w:val="00105DAF"/>
    <w:rsid w:val="00106274"/>
    <w:rsid w:val="001077A1"/>
    <w:rsid w:val="00107C3F"/>
    <w:rsid w:val="00111037"/>
    <w:rsid w:val="00113711"/>
    <w:rsid w:val="00113B03"/>
    <w:rsid w:val="00114930"/>
    <w:rsid w:val="00115439"/>
    <w:rsid w:val="001161D2"/>
    <w:rsid w:val="001204EF"/>
    <w:rsid w:val="00122E64"/>
    <w:rsid w:val="001238CC"/>
    <w:rsid w:val="00126B92"/>
    <w:rsid w:val="00130AD1"/>
    <w:rsid w:val="001310CC"/>
    <w:rsid w:val="0013150A"/>
    <w:rsid w:val="00132730"/>
    <w:rsid w:val="001341EA"/>
    <w:rsid w:val="00135867"/>
    <w:rsid w:val="00135D98"/>
    <w:rsid w:val="001403ED"/>
    <w:rsid w:val="00144885"/>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171"/>
    <w:rsid w:val="001855AD"/>
    <w:rsid w:val="001855F9"/>
    <w:rsid w:val="00190879"/>
    <w:rsid w:val="00191FA4"/>
    <w:rsid w:val="00193397"/>
    <w:rsid w:val="001935BF"/>
    <w:rsid w:val="0019516D"/>
    <w:rsid w:val="001957B0"/>
    <w:rsid w:val="001961BB"/>
    <w:rsid w:val="001A5BC4"/>
    <w:rsid w:val="001B077A"/>
    <w:rsid w:val="001B331F"/>
    <w:rsid w:val="001C18B7"/>
    <w:rsid w:val="001C2E8F"/>
    <w:rsid w:val="001C59A1"/>
    <w:rsid w:val="001C5A06"/>
    <w:rsid w:val="001C6C2B"/>
    <w:rsid w:val="001C6CE3"/>
    <w:rsid w:val="001D1DBB"/>
    <w:rsid w:val="001D458D"/>
    <w:rsid w:val="001D5B74"/>
    <w:rsid w:val="001D76C3"/>
    <w:rsid w:val="001E70E2"/>
    <w:rsid w:val="001E7811"/>
    <w:rsid w:val="001F13F9"/>
    <w:rsid w:val="001F2979"/>
    <w:rsid w:val="001F37BD"/>
    <w:rsid w:val="001F446B"/>
    <w:rsid w:val="001F55A0"/>
    <w:rsid w:val="001F73E0"/>
    <w:rsid w:val="00200A56"/>
    <w:rsid w:val="002024B6"/>
    <w:rsid w:val="00206ED9"/>
    <w:rsid w:val="002103EA"/>
    <w:rsid w:val="0021313B"/>
    <w:rsid w:val="00217CB3"/>
    <w:rsid w:val="0023287D"/>
    <w:rsid w:val="002341FF"/>
    <w:rsid w:val="0023423E"/>
    <w:rsid w:val="00240FA5"/>
    <w:rsid w:val="00241E77"/>
    <w:rsid w:val="00243F91"/>
    <w:rsid w:val="002452E4"/>
    <w:rsid w:val="002454F0"/>
    <w:rsid w:val="00246B49"/>
    <w:rsid w:val="00250290"/>
    <w:rsid w:val="00250A9F"/>
    <w:rsid w:val="00253D3F"/>
    <w:rsid w:val="002553DA"/>
    <w:rsid w:val="0025617F"/>
    <w:rsid w:val="00265B91"/>
    <w:rsid w:val="0027007D"/>
    <w:rsid w:val="0027152F"/>
    <w:rsid w:val="00280D21"/>
    <w:rsid w:val="002823D2"/>
    <w:rsid w:val="00285326"/>
    <w:rsid w:val="00287680"/>
    <w:rsid w:val="00287722"/>
    <w:rsid w:val="00292BF0"/>
    <w:rsid w:val="00294CA8"/>
    <w:rsid w:val="00296A9D"/>
    <w:rsid w:val="00297698"/>
    <w:rsid w:val="00297DD9"/>
    <w:rsid w:val="002A0ED2"/>
    <w:rsid w:val="002A0F3F"/>
    <w:rsid w:val="002A11AF"/>
    <w:rsid w:val="002A2CF2"/>
    <w:rsid w:val="002A7217"/>
    <w:rsid w:val="002B1223"/>
    <w:rsid w:val="002B177B"/>
    <w:rsid w:val="002B23E1"/>
    <w:rsid w:val="002B256D"/>
    <w:rsid w:val="002B409A"/>
    <w:rsid w:val="002B55A3"/>
    <w:rsid w:val="002B5FC6"/>
    <w:rsid w:val="002C1F0B"/>
    <w:rsid w:val="002C273C"/>
    <w:rsid w:val="002C51C8"/>
    <w:rsid w:val="002C69A7"/>
    <w:rsid w:val="002C7DC1"/>
    <w:rsid w:val="002D21F7"/>
    <w:rsid w:val="002D3985"/>
    <w:rsid w:val="002D41CB"/>
    <w:rsid w:val="002D4AF9"/>
    <w:rsid w:val="002D62DA"/>
    <w:rsid w:val="002E22D7"/>
    <w:rsid w:val="002E26B5"/>
    <w:rsid w:val="002E2D29"/>
    <w:rsid w:val="002E4623"/>
    <w:rsid w:val="002E633D"/>
    <w:rsid w:val="002E69B4"/>
    <w:rsid w:val="002F055A"/>
    <w:rsid w:val="002F2FAD"/>
    <w:rsid w:val="002F5E1B"/>
    <w:rsid w:val="002F6221"/>
    <w:rsid w:val="003030CC"/>
    <w:rsid w:val="003030FA"/>
    <w:rsid w:val="00303C90"/>
    <w:rsid w:val="00304537"/>
    <w:rsid w:val="00305D6C"/>
    <w:rsid w:val="003076AF"/>
    <w:rsid w:val="0031180B"/>
    <w:rsid w:val="0031246D"/>
    <w:rsid w:val="00316C22"/>
    <w:rsid w:val="00321C2A"/>
    <w:rsid w:val="00323F96"/>
    <w:rsid w:val="00323FE7"/>
    <w:rsid w:val="0032635A"/>
    <w:rsid w:val="00326B17"/>
    <w:rsid w:val="003270A1"/>
    <w:rsid w:val="003304A1"/>
    <w:rsid w:val="00332B8E"/>
    <w:rsid w:val="00340906"/>
    <w:rsid w:val="00342C47"/>
    <w:rsid w:val="003443EE"/>
    <w:rsid w:val="003467F5"/>
    <w:rsid w:val="0035370F"/>
    <w:rsid w:val="00364399"/>
    <w:rsid w:val="00367E5C"/>
    <w:rsid w:val="00371F35"/>
    <w:rsid w:val="00375972"/>
    <w:rsid w:val="0037683C"/>
    <w:rsid w:val="00377B26"/>
    <w:rsid w:val="00384DAA"/>
    <w:rsid w:val="003857AA"/>
    <w:rsid w:val="0039086A"/>
    <w:rsid w:val="00391E7F"/>
    <w:rsid w:val="00393989"/>
    <w:rsid w:val="003953FC"/>
    <w:rsid w:val="003967F3"/>
    <w:rsid w:val="003A0AB8"/>
    <w:rsid w:val="003A1BA7"/>
    <w:rsid w:val="003A4D92"/>
    <w:rsid w:val="003A715F"/>
    <w:rsid w:val="003B4B63"/>
    <w:rsid w:val="003B7994"/>
    <w:rsid w:val="003C30B0"/>
    <w:rsid w:val="003C3B74"/>
    <w:rsid w:val="003C3B89"/>
    <w:rsid w:val="003C4278"/>
    <w:rsid w:val="003C4757"/>
    <w:rsid w:val="003C5A8D"/>
    <w:rsid w:val="003D192A"/>
    <w:rsid w:val="003D3848"/>
    <w:rsid w:val="003D7534"/>
    <w:rsid w:val="003E7CEA"/>
    <w:rsid w:val="003F1480"/>
    <w:rsid w:val="003F232E"/>
    <w:rsid w:val="003F5ADD"/>
    <w:rsid w:val="003F7269"/>
    <w:rsid w:val="00407146"/>
    <w:rsid w:val="00415CD0"/>
    <w:rsid w:val="004177F6"/>
    <w:rsid w:val="00422748"/>
    <w:rsid w:val="004249FE"/>
    <w:rsid w:val="004304BF"/>
    <w:rsid w:val="00430C4B"/>
    <w:rsid w:val="004319BE"/>
    <w:rsid w:val="0043361F"/>
    <w:rsid w:val="00443AEB"/>
    <w:rsid w:val="0044420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5339"/>
    <w:rsid w:val="004A7F3F"/>
    <w:rsid w:val="004B0F75"/>
    <w:rsid w:val="004B4EE8"/>
    <w:rsid w:val="004B660F"/>
    <w:rsid w:val="004C01D5"/>
    <w:rsid w:val="004C1FBD"/>
    <w:rsid w:val="004C29EE"/>
    <w:rsid w:val="004C3217"/>
    <w:rsid w:val="004C7CA5"/>
    <w:rsid w:val="004D2267"/>
    <w:rsid w:val="004D4EA1"/>
    <w:rsid w:val="004D4F34"/>
    <w:rsid w:val="004E0EA3"/>
    <w:rsid w:val="004E4488"/>
    <w:rsid w:val="004E5F90"/>
    <w:rsid w:val="004F5DC5"/>
    <w:rsid w:val="004F7714"/>
    <w:rsid w:val="00501AE9"/>
    <w:rsid w:val="00504915"/>
    <w:rsid w:val="00504C01"/>
    <w:rsid w:val="00505593"/>
    <w:rsid w:val="00512B19"/>
    <w:rsid w:val="00513370"/>
    <w:rsid w:val="00514552"/>
    <w:rsid w:val="005152D9"/>
    <w:rsid w:val="00521778"/>
    <w:rsid w:val="005227E2"/>
    <w:rsid w:val="00523166"/>
    <w:rsid w:val="00523C7B"/>
    <w:rsid w:val="00524F5F"/>
    <w:rsid w:val="00525636"/>
    <w:rsid w:val="00527111"/>
    <w:rsid w:val="0053293C"/>
    <w:rsid w:val="00534D59"/>
    <w:rsid w:val="005357B8"/>
    <w:rsid w:val="0053640C"/>
    <w:rsid w:val="005410DF"/>
    <w:rsid w:val="005420D2"/>
    <w:rsid w:val="0054351A"/>
    <w:rsid w:val="005442F4"/>
    <w:rsid w:val="0054466B"/>
    <w:rsid w:val="0054555F"/>
    <w:rsid w:val="005476A5"/>
    <w:rsid w:val="00547A34"/>
    <w:rsid w:val="00550000"/>
    <w:rsid w:val="00550404"/>
    <w:rsid w:val="005505E4"/>
    <w:rsid w:val="00550B4E"/>
    <w:rsid w:val="00551C40"/>
    <w:rsid w:val="005533CF"/>
    <w:rsid w:val="00561D4F"/>
    <w:rsid w:val="00563F00"/>
    <w:rsid w:val="0056490A"/>
    <w:rsid w:val="005678B9"/>
    <w:rsid w:val="005722B4"/>
    <w:rsid w:val="00572AAB"/>
    <w:rsid w:val="005738DE"/>
    <w:rsid w:val="00577626"/>
    <w:rsid w:val="00581ADA"/>
    <w:rsid w:val="00590721"/>
    <w:rsid w:val="00590B93"/>
    <w:rsid w:val="005939ED"/>
    <w:rsid w:val="005966DA"/>
    <w:rsid w:val="005A1912"/>
    <w:rsid w:val="005A28A9"/>
    <w:rsid w:val="005A3D54"/>
    <w:rsid w:val="005B01F5"/>
    <w:rsid w:val="005C2CBF"/>
    <w:rsid w:val="005C58F7"/>
    <w:rsid w:val="005C6589"/>
    <w:rsid w:val="005C7404"/>
    <w:rsid w:val="005D089E"/>
    <w:rsid w:val="005D16D0"/>
    <w:rsid w:val="005D7A69"/>
    <w:rsid w:val="005E07AB"/>
    <w:rsid w:val="005E127D"/>
    <w:rsid w:val="005E130E"/>
    <w:rsid w:val="005E5C46"/>
    <w:rsid w:val="005E6A81"/>
    <w:rsid w:val="005E71F4"/>
    <w:rsid w:val="005E7776"/>
    <w:rsid w:val="005F06C2"/>
    <w:rsid w:val="005F1B46"/>
    <w:rsid w:val="005F213A"/>
    <w:rsid w:val="005F484E"/>
    <w:rsid w:val="005F5127"/>
    <w:rsid w:val="005F60CC"/>
    <w:rsid w:val="005F6E3D"/>
    <w:rsid w:val="0060398E"/>
    <w:rsid w:val="006055FB"/>
    <w:rsid w:val="0061057B"/>
    <w:rsid w:val="0061304D"/>
    <w:rsid w:val="006151A3"/>
    <w:rsid w:val="00615C55"/>
    <w:rsid w:val="00620274"/>
    <w:rsid w:val="00621BBC"/>
    <w:rsid w:val="0062247A"/>
    <w:rsid w:val="00622D7C"/>
    <w:rsid w:val="00627B03"/>
    <w:rsid w:val="00633C56"/>
    <w:rsid w:val="00634D6D"/>
    <w:rsid w:val="006353A6"/>
    <w:rsid w:val="00637776"/>
    <w:rsid w:val="00640854"/>
    <w:rsid w:val="00641AD3"/>
    <w:rsid w:val="00644EF5"/>
    <w:rsid w:val="0064601B"/>
    <w:rsid w:val="00647879"/>
    <w:rsid w:val="00647CD4"/>
    <w:rsid w:val="00650315"/>
    <w:rsid w:val="00652306"/>
    <w:rsid w:val="00654BB6"/>
    <w:rsid w:val="006565AF"/>
    <w:rsid w:val="00657A89"/>
    <w:rsid w:val="00661950"/>
    <w:rsid w:val="00664502"/>
    <w:rsid w:val="0066452C"/>
    <w:rsid w:val="00665FF8"/>
    <w:rsid w:val="0066620A"/>
    <w:rsid w:val="00667DA2"/>
    <w:rsid w:val="00674858"/>
    <w:rsid w:val="006753F4"/>
    <w:rsid w:val="006763DD"/>
    <w:rsid w:val="00676E06"/>
    <w:rsid w:val="006826B5"/>
    <w:rsid w:val="006829EC"/>
    <w:rsid w:val="00682C88"/>
    <w:rsid w:val="0068300A"/>
    <w:rsid w:val="006856B4"/>
    <w:rsid w:val="00686AA1"/>
    <w:rsid w:val="006872CB"/>
    <w:rsid w:val="006919FA"/>
    <w:rsid w:val="00695378"/>
    <w:rsid w:val="006A7F71"/>
    <w:rsid w:val="006B5B27"/>
    <w:rsid w:val="006C5B6F"/>
    <w:rsid w:val="006C7F4C"/>
    <w:rsid w:val="006D14CE"/>
    <w:rsid w:val="006D2EB4"/>
    <w:rsid w:val="006D3779"/>
    <w:rsid w:val="006D3B7E"/>
    <w:rsid w:val="006D49B5"/>
    <w:rsid w:val="006D4D37"/>
    <w:rsid w:val="006D59EF"/>
    <w:rsid w:val="006E4FA3"/>
    <w:rsid w:val="006F249B"/>
    <w:rsid w:val="006F3A13"/>
    <w:rsid w:val="006F3A97"/>
    <w:rsid w:val="006F4983"/>
    <w:rsid w:val="006F6286"/>
    <w:rsid w:val="00701430"/>
    <w:rsid w:val="00704F15"/>
    <w:rsid w:val="00706A49"/>
    <w:rsid w:val="00711349"/>
    <w:rsid w:val="0071385C"/>
    <w:rsid w:val="00713966"/>
    <w:rsid w:val="007166D8"/>
    <w:rsid w:val="00717950"/>
    <w:rsid w:val="00722514"/>
    <w:rsid w:val="007242A0"/>
    <w:rsid w:val="00731143"/>
    <w:rsid w:val="00733601"/>
    <w:rsid w:val="00733980"/>
    <w:rsid w:val="007410CA"/>
    <w:rsid w:val="00741109"/>
    <w:rsid w:val="00746C5B"/>
    <w:rsid w:val="0075180D"/>
    <w:rsid w:val="00753001"/>
    <w:rsid w:val="007536F2"/>
    <w:rsid w:val="007542FB"/>
    <w:rsid w:val="007548F0"/>
    <w:rsid w:val="00756683"/>
    <w:rsid w:val="00757019"/>
    <w:rsid w:val="00757BC7"/>
    <w:rsid w:val="00763CA6"/>
    <w:rsid w:val="0076747A"/>
    <w:rsid w:val="007678C3"/>
    <w:rsid w:val="0077244C"/>
    <w:rsid w:val="00773134"/>
    <w:rsid w:val="007747C5"/>
    <w:rsid w:val="00775449"/>
    <w:rsid w:val="00775845"/>
    <w:rsid w:val="007802FF"/>
    <w:rsid w:val="007814F1"/>
    <w:rsid w:val="00783AC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6A6D"/>
    <w:rsid w:val="007A7575"/>
    <w:rsid w:val="007B497F"/>
    <w:rsid w:val="007B59C9"/>
    <w:rsid w:val="007B66CE"/>
    <w:rsid w:val="007B791A"/>
    <w:rsid w:val="007C0867"/>
    <w:rsid w:val="007C2109"/>
    <w:rsid w:val="007C3134"/>
    <w:rsid w:val="007C391F"/>
    <w:rsid w:val="007C47F8"/>
    <w:rsid w:val="007C5677"/>
    <w:rsid w:val="007C6DC6"/>
    <w:rsid w:val="007D051F"/>
    <w:rsid w:val="007D2864"/>
    <w:rsid w:val="007D451B"/>
    <w:rsid w:val="007D5A94"/>
    <w:rsid w:val="007D5DA1"/>
    <w:rsid w:val="007D65BB"/>
    <w:rsid w:val="007E0134"/>
    <w:rsid w:val="007E0901"/>
    <w:rsid w:val="007E1A4E"/>
    <w:rsid w:val="007E52E0"/>
    <w:rsid w:val="007F16B2"/>
    <w:rsid w:val="00800A3F"/>
    <w:rsid w:val="00803C06"/>
    <w:rsid w:val="008044B2"/>
    <w:rsid w:val="00812FB0"/>
    <w:rsid w:val="00815B6F"/>
    <w:rsid w:val="00817D7A"/>
    <w:rsid w:val="0083378B"/>
    <w:rsid w:val="008354A5"/>
    <w:rsid w:val="00836296"/>
    <w:rsid w:val="00837F6D"/>
    <w:rsid w:val="0084174C"/>
    <w:rsid w:val="00841F5B"/>
    <w:rsid w:val="00842CE2"/>
    <w:rsid w:val="00843BA4"/>
    <w:rsid w:val="00845791"/>
    <w:rsid w:val="00845D59"/>
    <w:rsid w:val="0084637E"/>
    <w:rsid w:val="008468C0"/>
    <w:rsid w:val="008550EC"/>
    <w:rsid w:val="00855D4C"/>
    <w:rsid w:val="008607BA"/>
    <w:rsid w:val="0086532F"/>
    <w:rsid w:val="00865B6B"/>
    <w:rsid w:val="00866857"/>
    <w:rsid w:val="00867C70"/>
    <w:rsid w:val="0087108A"/>
    <w:rsid w:val="00882BAD"/>
    <w:rsid w:val="00883203"/>
    <w:rsid w:val="0088645C"/>
    <w:rsid w:val="008878D4"/>
    <w:rsid w:val="00890BBB"/>
    <w:rsid w:val="00894DEC"/>
    <w:rsid w:val="00896398"/>
    <w:rsid w:val="008A129F"/>
    <w:rsid w:val="008A1D75"/>
    <w:rsid w:val="008A1EC4"/>
    <w:rsid w:val="008A4C02"/>
    <w:rsid w:val="008A6A35"/>
    <w:rsid w:val="008B2805"/>
    <w:rsid w:val="008B2964"/>
    <w:rsid w:val="008B3F46"/>
    <w:rsid w:val="008B52B4"/>
    <w:rsid w:val="008B797D"/>
    <w:rsid w:val="008C13C5"/>
    <w:rsid w:val="008C1AB1"/>
    <w:rsid w:val="008C28A0"/>
    <w:rsid w:val="008C3D63"/>
    <w:rsid w:val="008C56B9"/>
    <w:rsid w:val="008C5C95"/>
    <w:rsid w:val="008C6245"/>
    <w:rsid w:val="008D1F06"/>
    <w:rsid w:val="008D3EB1"/>
    <w:rsid w:val="008D67E9"/>
    <w:rsid w:val="008E5DDD"/>
    <w:rsid w:val="008E63FE"/>
    <w:rsid w:val="008F318E"/>
    <w:rsid w:val="008F3241"/>
    <w:rsid w:val="008F4776"/>
    <w:rsid w:val="008F52CC"/>
    <w:rsid w:val="008F7A39"/>
    <w:rsid w:val="00900C0A"/>
    <w:rsid w:val="00900F61"/>
    <w:rsid w:val="00901C74"/>
    <w:rsid w:val="00904F20"/>
    <w:rsid w:val="00904FBF"/>
    <w:rsid w:val="00906087"/>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61E88"/>
    <w:rsid w:val="00961FEA"/>
    <w:rsid w:val="00964094"/>
    <w:rsid w:val="00964788"/>
    <w:rsid w:val="00965D5A"/>
    <w:rsid w:val="00970B04"/>
    <w:rsid w:val="00971DA6"/>
    <w:rsid w:val="009720EA"/>
    <w:rsid w:val="00976B6A"/>
    <w:rsid w:val="00976E92"/>
    <w:rsid w:val="00977090"/>
    <w:rsid w:val="00977EAD"/>
    <w:rsid w:val="00990A36"/>
    <w:rsid w:val="0099110C"/>
    <w:rsid w:val="009A60D0"/>
    <w:rsid w:val="009A6908"/>
    <w:rsid w:val="009B20BB"/>
    <w:rsid w:val="009B2D0E"/>
    <w:rsid w:val="009B3BE6"/>
    <w:rsid w:val="009B4167"/>
    <w:rsid w:val="009B5D0A"/>
    <w:rsid w:val="009B7F9A"/>
    <w:rsid w:val="009C059B"/>
    <w:rsid w:val="009C0C48"/>
    <w:rsid w:val="009C0F11"/>
    <w:rsid w:val="009C0F34"/>
    <w:rsid w:val="009C7E91"/>
    <w:rsid w:val="009D1307"/>
    <w:rsid w:val="009D2E7F"/>
    <w:rsid w:val="009D72BA"/>
    <w:rsid w:val="009E0D4F"/>
    <w:rsid w:val="009E6069"/>
    <w:rsid w:val="009E75ED"/>
    <w:rsid w:val="009F0E2B"/>
    <w:rsid w:val="009F6F6A"/>
    <w:rsid w:val="009F7CF0"/>
    <w:rsid w:val="00A014FD"/>
    <w:rsid w:val="00A018BB"/>
    <w:rsid w:val="00A02B14"/>
    <w:rsid w:val="00A03C53"/>
    <w:rsid w:val="00A11808"/>
    <w:rsid w:val="00A13FB8"/>
    <w:rsid w:val="00A14D5A"/>
    <w:rsid w:val="00A14E3F"/>
    <w:rsid w:val="00A14EE9"/>
    <w:rsid w:val="00A15C3F"/>
    <w:rsid w:val="00A20FB2"/>
    <w:rsid w:val="00A2512E"/>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568AF"/>
    <w:rsid w:val="00A66058"/>
    <w:rsid w:val="00A67A42"/>
    <w:rsid w:val="00A67B09"/>
    <w:rsid w:val="00A73AED"/>
    <w:rsid w:val="00A73B83"/>
    <w:rsid w:val="00A82DBB"/>
    <w:rsid w:val="00A838D1"/>
    <w:rsid w:val="00A912B0"/>
    <w:rsid w:val="00A94990"/>
    <w:rsid w:val="00A96630"/>
    <w:rsid w:val="00AA0C86"/>
    <w:rsid w:val="00AA32F9"/>
    <w:rsid w:val="00AB0943"/>
    <w:rsid w:val="00AB1230"/>
    <w:rsid w:val="00AB1395"/>
    <w:rsid w:val="00AB19C8"/>
    <w:rsid w:val="00AB1DBB"/>
    <w:rsid w:val="00AB24E7"/>
    <w:rsid w:val="00AB5387"/>
    <w:rsid w:val="00AB591A"/>
    <w:rsid w:val="00AB6078"/>
    <w:rsid w:val="00AB7435"/>
    <w:rsid w:val="00AB7785"/>
    <w:rsid w:val="00AC109F"/>
    <w:rsid w:val="00AC1A91"/>
    <w:rsid w:val="00AC40A5"/>
    <w:rsid w:val="00AC4D44"/>
    <w:rsid w:val="00AC4DD8"/>
    <w:rsid w:val="00AC54E1"/>
    <w:rsid w:val="00AC60CA"/>
    <w:rsid w:val="00AD2D9E"/>
    <w:rsid w:val="00AD42F7"/>
    <w:rsid w:val="00AD44F5"/>
    <w:rsid w:val="00AD4EE7"/>
    <w:rsid w:val="00AD642D"/>
    <w:rsid w:val="00AE0E37"/>
    <w:rsid w:val="00AE3653"/>
    <w:rsid w:val="00AE4182"/>
    <w:rsid w:val="00AE7396"/>
    <w:rsid w:val="00AE7614"/>
    <w:rsid w:val="00AE7DE8"/>
    <w:rsid w:val="00AF0009"/>
    <w:rsid w:val="00AF052F"/>
    <w:rsid w:val="00AF0965"/>
    <w:rsid w:val="00AF28C6"/>
    <w:rsid w:val="00AF4E83"/>
    <w:rsid w:val="00B0171C"/>
    <w:rsid w:val="00B017EA"/>
    <w:rsid w:val="00B05943"/>
    <w:rsid w:val="00B13B7D"/>
    <w:rsid w:val="00B13F55"/>
    <w:rsid w:val="00B23B50"/>
    <w:rsid w:val="00B2427B"/>
    <w:rsid w:val="00B25455"/>
    <w:rsid w:val="00B30440"/>
    <w:rsid w:val="00B308DC"/>
    <w:rsid w:val="00B34EBB"/>
    <w:rsid w:val="00B37725"/>
    <w:rsid w:val="00B46FCC"/>
    <w:rsid w:val="00B51A65"/>
    <w:rsid w:val="00B5564D"/>
    <w:rsid w:val="00B65364"/>
    <w:rsid w:val="00B70DE7"/>
    <w:rsid w:val="00B73409"/>
    <w:rsid w:val="00B75CFB"/>
    <w:rsid w:val="00B76AAF"/>
    <w:rsid w:val="00B81035"/>
    <w:rsid w:val="00B829DE"/>
    <w:rsid w:val="00B915C3"/>
    <w:rsid w:val="00B94106"/>
    <w:rsid w:val="00B94B93"/>
    <w:rsid w:val="00BA1CC7"/>
    <w:rsid w:val="00BA56DF"/>
    <w:rsid w:val="00BA6A9B"/>
    <w:rsid w:val="00BA7232"/>
    <w:rsid w:val="00BB076F"/>
    <w:rsid w:val="00BB0E6B"/>
    <w:rsid w:val="00BB18DB"/>
    <w:rsid w:val="00BC28C3"/>
    <w:rsid w:val="00BC382C"/>
    <w:rsid w:val="00BC4074"/>
    <w:rsid w:val="00BC62E5"/>
    <w:rsid w:val="00BC6BBA"/>
    <w:rsid w:val="00BC6F79"/>
    <w:rsid w:val="00BD43C7"/>
    <w:rsid w:val="00BD48F7"/>
    <w:rsid w:val="00BE005A"/>
    <w:rsid w:val="00BE3CD0"/>
    <w:rsid w:val="00BE4771"/>
    <w:rsid w:val="00BE51F6"/>
    <w:rsid w:val="00BE5A06"/>
    <w:rsid w:val="00BE7F7E"/>
    <w:rsid w:val="00BF404B"/>
    <w:rsid w:val="00BF4319"/>
    <w:rsid w:val="00BF44E7"/>
    <w:rsid w:val="00BF5070"/>
    <w:rsid w:val="00C0340E"/>
    <w:rsid w:val="00C05D7E"/>
    <w:rsid w:val="00C07420"/>
    <w:rsid w:val="00C07788"/>
    <w:rsid w:val="00C110EA"/>
    <w:rsid w:val="00C1250E"/>
    <w:rsid w:val="00C12750"/>
    <w:rsid w:val="00C16826"/>
    <w:rsid w:val="00C20705"/>
    <w:rsid w:val="00C23844"/>
    <w:rsid w:val="00C27EA9"/>
    <w:rsid w:val="00C27FCF"/>
    <w:rsid w:val="00C35999"/>
    <w:rsid w:val="00C36551"/>
    <w:rsid w:val="00C3678E"/>
    <w:rsid w:val="00C36DF5"/>
    <w:rsid w:val="00C37088"/>
    <w:rsid w:val="00C40BD2"/>
    <w:rsid w:val="00C41293"/>
    <w:rsid w:val="00C41425"/>
    <w:rsid w:val="00C423F1"/>
    <w:rsid w:val="00C42B2B"/>
    <w:rsid w:val="00C44876"/>
    <w:rsid w:val="00C46045"/>
    <w:rsid w:val="00C477A8"/>
    <w:rsid w:val="00C47D66"/>
    <w:rsid w:val="00C5539D"/>
    <w:rsid w:val="00C6034A"/>
    <w:rsid w:val="00C61FEA"/>
    <w:rsid w:val="00C62DAB"/>
    <w:rsid w:val="00C67AF2"/>
    <w:rsid w:val="00C72C5B"/>
    <w:rsid w:val="00C72E13"/>
    <w:rsid w:val="00C73AFC"/>
    <w:rsid w:val="00C75390"/>
    <w:rsid w:val="00C80D97"/>
    <w:rsid w:val="00C81102"/>
    <w:rsid w:val="00C842B7"/>
    <w:rsid w:val="00C84E25"/>
    <w:rsid w:val="00C85371"/>
    <w:rsid w:val="00C90D83"/>
    <w:rsid w:val="00C93D61"/>
    <w:rsid w:val="00C9473C"/>
    <w:rsid w:val="00C951BC"/>
    <w:rsid w:val="00C9682B"/>
    <w:rsid w:val="00C9728D"/>
    <w:rsid w:val="00C974D8"/>
    <w:rsid w:val="00CA481D"/>
    <w:rsid w:val="00CA7534"/>
    <w:rsid w:val="00CB1D49"/>
    <w:rsid w:val="00CB52C2"/>
    <w:rsid w:val="00CB60B6"/>
    <w:rsid w:val="00CB6FF9"/>
    <w:rsid w:val="00CC019B"/>
    <w:rsid w:val="00CC0344"/>
    <w:rsid w:val="00CC122F"/>
    <w:rsid w:val="00CC5A89"/>
    <w:rsid w:val="00CC67B0"/>
    <w:rsid w:val="00CD5C2A"/>
    <w:rsid w:val="00CE2BAC"/>
    <w:rsid w:val="00CE389C"/>
    <w:rsid w:val="00CE77E2"/>
    <w:rsid w:val="00CE79A5"/>
    <w:rsid w:val="00CF1ECD"/>
    <w:rsid w:val="00CF219A"/>
    <w:rsid w:val="00CF2755"/>
    <w:rsid w:val="00CF3125"/>
    <w:rsid w:val="00CF3A5F"/>
    <w:rsid w:val="00CF489B"/>
    <w:rsid w:val="00CF490C"/>
    <w:rsid w:val="00D01EB8"/>
    <w:rsid w:val="00D07907"/>
    <w:rsid w:val="00D10C46"/>
    <w:rsid w:val="00D1138F"/>
    <w:rsid w:val="00D11EC7"/>
    <w:rsid w:val="00D15177"/>
    <w:rsid w:val="00D152AE"/>
    <w:rsid w:val="00D171F1"/>
    <w:rsid w:val="00D222CB"/>
    <w:rsid w:val="00D23400"/>
    <w:rsid w:val="00D23D84"/>
    <w:rsid w:val="00D24FAC"/>
    <w:rsid w:val="00D315E2"/>
    <w:rsid w:val="00D326C0"/>
    <w:rsid w:val="00D32DBB"/>
    <w:rsid w:val="00D33D9A"/>
    <w:rsid w:val="00D35A27"/>
    <w:rsid w:val="00D40368"/>
    <w:rsid w:val="00D41BA5"/>
    <w:rsid w:val="00D464D0"/>
    <w:rsid w:val="00D47730"/>
    <w:rsid w:val="00D52889"/>
    <w:rsid w:val="00D545CE"/>
    <w:rsid w:val="00D57C1F"/>
    <w:rsid w:val="00D603FA"/>
    <w:rsid w:val="00D63288"/>
    <w:rsid w:val="00D641A1"/>
    <w:rsid w:val="00D65052"/>
    <w:rsid w:val="00D65820"/>
    <w:rsid w:val="00D709AB"/>
    <w:rsid w:val="00D71AC1"/>
    <w:rsid w:val="00D71B0E"/>
    <w:rsid w:val="00D8537E"/>
    <w:rsid w:val="00D85D1C"/>
    <w:rsid w:val="00D91272"/>
    <w:rsid w:val="00D93610"/>
    <w:rsid w:val="00D95B1F"/>
    <w:rsid w:val="00D96C1F"/>
    <w:rsid w:val="00DA44AB"/>
    <w:rsid w:val="00DA4F66"/>
    <w:rsid w:val="00DB3D93"/>
    <w:rsid w:val="00DB59C4"/>
    <w:rsid w:val="00DB5E86"/>
    <w:rsid w:val="00DB64DA"/>
    <w:rsid w:val="00DB7743"/>
    <w:rsid w:val="00DC1A05"/>
    <w:rsid w:val="00DC376A"/>
    <w:rsid w:val="00DD0F94"/>
    <w:rsid w:val="00DD10A5"/>
    <w:rsid w:val="00DD171F"/>
    <w:rsid w:val="00DD1895"/>
    <w:rsid w:val="00DD4D7E"/>
    <w:rsid w:val="00DD5820"/>
    <w:rsid w:val="00DD6B33"/>
    <w:rsid w:val="00DE046C"/>
    <w:rsid w:val="00DE0956"/>
    <w:rsid w:val="00DE1FFD"/>
    <w:rsid w:val="00DE27BA"/>
    <w:rsid w:val="00DE3116"/>
    <w:rsid w:val="00DE3671"/>
    <w:rsid w:val="00DE5F5A"/>
    <w:rsid w:val="00DE784C"/>
    <w:rsid w:val="00DF281A"/>
    <w:rsid w:val="00DF532E"/>
    <w:rsid w:val="00DF5A57"/>
    <w:rsid w:val="00E0217B"/>
    <w:rsid w:val="00E0229E"/>
    <w:rsid w:val="00E04B05"/>
    <w:rsid w:val="00E16D35"/>
    <w:rsid w:val="00E17E25"/>
    <w:rsid w:val="00E24168"/>
    <w:rsid w:val="00E24D48"/>
    <w:rsid w:val="00E2622D"/>
    <w:rsid w:val="00E26AA7"/>
    <w:rsid w:val="00E30B55"/>
    <w:rsid w:val="00E3266C"/>
    <w:rsid w:val="00E332E6"/>
    <w:rsid w:val="00E4186A"/>
    <w:rsid w:val="00E43B25"/>
    <w:rsid w:val="00E46441"/>
    <w:rsid w:val="00E523D6"/>
    <w:rsid w:val="00E52C97"/>
    <w:rsid w:val="00E53AB9"/>
    <w:rsid w:val="00E61A8F"/>
    <w:rsid w:val="00E61AE0"/>
    <w:rsid w:val="00E63777"/>
    <w:rsid w:val="00E66AC3"/>
    <w:rsid w:val="00E6710D"/>
    <w:rsid w:val="00E70EA4"/>
    <w:rsid w:val="00E7154B"/>
    <w:rsid w:val="00E73A39"/>
    <w:rsid w:val="00E76366"/>
    <w:rsid w:val="00E806CE"/>
    <w:rsid w:val="00E80F65"/>
    <w:rsid w:val="00E81882"/>
    <w:rsid w:val="00E84AEA"/>
    <w:rsid w:val="00E852EB"/>
    <w:rsid w:val="00E87089"/>
    <w:rsid w:val="00E91D9E"/>
    <w:rsid w:val="00E92EA0"/>
    <w:rsid w:val="00E93892"/>
    <w:rsid w:val="00E94B60"/>
    <w:rsid w:val="00E96728"/>
    <w:rsid w:val="00EA16EC"/>
    <w:rsid w:val="00EA201F"/>
    <w:rsid w:val="00EA4B65"/>
    <w:rsid w:val="00EA51D7"/>
    <w:rsid w:val="00EA5269"/>
    <w:rsid w:val="00EA6DCE"/>
    <w:rsid w:val="00EB2146"/>
    <w:rsid w:val="00EB2FC2"/>
    <w:rsid w:val="00EB3FB6"/>
    <w:rsid w:val="00EB4901"/>
    <w:rsid w:val="00EB6120"/>
    <w:rsid w:val="00EC2F5E"/>
    <w:rsid w:val="00EC36B0"/>
    <w:rsid w:val="00EC79F1"/>
    <w:rsid w:val="00EC7E71"/>
    <w:rsid w:val="00ED3CCD"/>
    <w:rsid w:val="00ED71BB"/>
    <w:rsid w:val="00EE09F5"/>
    <w:rsid w:val="00EE3FA6"/>
    <w:rsid w:val="00EE4324"/>
    <w:rsid w:val="00EF1C7D"/>
    <w:rsid w:val="00EF472E"/>
    <w:rsid w:val="00F00BF6"/>
    <w:rsid w:val="00F01862"/>
    <w:rsid w:val="00F01881"/>
    <w:rsid w:val="00F023B3"/>
    <w:rsid w:val="00F110E9"/>
    <w:rsid w:val="00F116D3"/>
    <w:rsid w:val="00F12818"/>
    <w:rsid w:val="00F128D1"/>
    <w:rsid w:val="00F1516A"/>
    <w:rsid w:val="00F1520A"/>
    <w:rsid w:val="00F16692"/>
    <w:rsid w:val="00F210E8"/>
    <w:rsid w:val="00F2364D"/>
    <w:rsid w:val="00F24001"/>
    <w:rsid w:val="00F27E02"/>
    <w:rsid w:val="00F31A1A"/>
    <w:rsid w:val="00F33044"/>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3642"/>
    <w:rsid w:val="00F55F4B"/>
    <w:rsid w:val="00F658C3"/>
    <w:rsid w:val="00F662F6"/>
    <w:rsid w:val="00F705FB"/>
    <w:rsid w:val="00F73317"/>
    <w:rsid w:val="00F73AD5"/>
    <w:rsid w:val="00F76776"/>
    <w:rsid w:val="00F80115"/>
    <w:rsid w:val="00F820FA"/>
    <w:rsid w:val="00F833E8"/>
    <w:rsid w:val="00F83E18"/>
    <w:rsid w:val="00F8431A"/>
    <w:rsid w:val="00F95B92"/>
    <w:rsid w:val="00FA00DA"/>
    <w:rsid w:val="00FA0F95"/>
    <w:rsid w:val="00FA34EB"/>
    <w:rsid w:val="00FA5A59"/>
    <w:rsid w:val="00FA64C6"/>
    <w:rsid w:val="00FA6758"/>
    <w:rsid w:val="00FA7269"/>
    <w:rsid w:val="00FB05C3"/>
    <w:rsid w:val="00FB23BD"/>
    <w:rsid w:val="00FB4EEF"/>
    <w:rsid w:val="00FB5256"/>
    <w:rsid w:val="00FC3107"/>
    <w:rsid w:val="00FC36CF"/>
    <w:rsid w:val="00FC5725"/>
    <w:rsid w:val="00FC5772"/>
    <w:rsid w:val="00FC6FA3"/>
    <w:rsid w:val="00FD0253"/>
    <w:rsid w:val="00FD43CA"/>
    <w:rsid w:val="00FD4BDE"/>
    <w:rsid w:val="00FD500C"/>
    <w:rsid w:val="00FD531F"/>
    <w:rsid w:val="00FE176B"/>
    <w:rsid w:val="00FF39E4"/>
    <w:rsid w:val="00FF4B4B"/>
    <w:rsid w:val="00FF6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23BA"/>
  <w15:docId w15:val="{AA900B8E-6B07-479B-AA5D-E76ACBD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uiPriority w:val="9"/>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uiPriority w:val="9"/>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uiPriority w:val="59"/>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641AD3"/>
    <w:rPr>
      <w:color w:val="106BBE"/>
    </w:rPr>
  </w:style>
  <w:style w:type="table" w:customStyle="1" w:styleId="12">
    <w:name w:val="Сетка таблицы1"/>
    <w:basedOn w:val="a1"/>
    <w:next w:val="af6"/>
    <w:uiPriority w:val="99"/>
    <w:rsid w:val="0052316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style>
  <w:style w:type="table" w:customStyle="1" w:styleId="23">
    <w:name w:val="Сетка таблицы2"/>
    <w:basedOn w:val="a1"/>
    <w:next w:val="af6"/>
    <w:uiPriority w:val="99"/>
    <w:rsid w:val="00CA48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6"/>
    <w:rsid w:val="00A73B8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512B19"/>
  </w:style>
  <w:style w:type="paragraph" w:customStyle="1" w:styleId="headertext">
    <w:name w:val="headertext"/>
    <w:basedOn w:val="a"/>
    <w:rsid w:val="00512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12B19"/>
    <w:pPr>
      <w:spacing w:before="100" w:beforeAutospacing="1" w:after="100" w:afterAutospacing="1" w:line="240" w:lineRule="auto"/>
    </w:pPr>
    <w:rPr>
      <w:rFonts w:ascii="Times New Roman" w:eastAsia="Times New Roman" w:hAnsi="Times New Roman" w:cs="Times New Roman"/>
      <w:sz w:val="24"/>
      <w:szCs w:val="24"/>
    </w:rPr>
  </w:style>
  <w:style w:type="character" w:styleId="aff3">
    <w:name w:val="FollowedHyperlink"/>
    <w:uiPriority w:val="99"/>
    <w:semiHidden/>
    <w:unhideWhenUsed/>
    <w:rsid w:val="00512B19"/>
    <w:rPr>
      <w:color w:val="800080"/>
      <w:u w:val="single"/>
    </w:rPr>
  </w:style>
  <w:style w:type="paragraph" w:customStyle="1" w:styleId="topleveltext">
    <w:name w:val="topleveltext"/>
    <w:basedOn w:val="a"/>
    <w:rsid w:val="00512B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512B1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f6"/>
    <w:uiPriority w:val="59"/>
    <w:rsid w:val="00512B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5221014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492971" TargetMode="External"/><Relationship Id="rId18" Type="http://schemas.openxmlformats.org/officeDocument/2006/relationships/hyperlink" Target="http://docs.cntd.ru/document/465700407" TargetMode="External"/><Relationship Id="rId26" Type="http://schemas.openxmlformats.org/officeDocument/2006/relationships/hyperlink" Target="consultantplus://offline/ref=BA523875770AFFB01FE41BEA23E016D2F5E322DB57D092F01E9CE22D49778EF0DA79DC58E791B04EoBc0D" TargetMode="External"/><Relationship Id="rId21" Type="http://schemas.openxmlformats.org/officeDocument/2006/relationships/hyperlink" Target="consultantplus://offline/ref=D7204554B52472D34DC5DA7BF99718567895FE67487CF790D59B448DE0581769C26D147490BFF47Df6I0D"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docs.cntd.ru/document/5492971" TargetMode="External"/><Relationship Id="rId17" Type="http://schemas.openxmlformats.org/officeDocument/2006/relationships/hyperlink" Target="consultantplus://offline/ref=0ABCF326384017900161EB5E1FB491DFA89D10D8D4EA70B02D28E226f8ECG" TargetMode="External"/><Relationship Id="rId25" Type="http://schemas.openxmlformats.org/officeDocument/2006/relationships/hyperlink" Target="consultantplus://offline/ref=BA523875770AFFB01FE41BEA23E016D2F5E322DB57D092F01E9CE22D49778EF0DA79DC58E791B04EoBc0D" TargetMode="External"/><Relationship Id="rId33" Type="http://schemas.openxmlformats.org/officeDocument/2006/relationships/hyperlink" Target="mailto:mfcpk@mfc.kam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5492971" TargetMode="External"/><Relationship Id="rId20" Type="http://schemas.openxmlformats.org/officeDocument/2006/relationships/hyperlink" Target="consultantplus://offline/ref=C22363A9129FC2616E4792AE4CC161C31A86BE074F40DE7A3DC2357E1C4FE2EEFF2BE3464444A44Ed637C"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92971" TargetMode="External"/><Relationship Id="rId24" Type="http://schemas.openxmlformats.org/officeDocument/2006/relationships/hyperlink" Target="consultantplus://offline/ref=535004D312B40FFFDA01D6E42CD4622FD9B42F695E00BD0FBD5BD665E8B4EC0A9BE127709F6C56507CC2C15E45D1EFEE7999E73A85CD173CA4eAC" TargetMode="External"/><Relationship Id="rId32" Type="http://schemas.openxmlformats.org/officeDocument/2006/relationships/hyperlink" Target="http://www.portalmfc.kam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5492971" TargetMode="External"/><Relationship Id="rId23" Type="http://schemas.openxmlformats.org/officeDocument/2006/relationships/hyperlink" Target="consultantplus://offline/ref=535004D312B40FFFDA01D6E42CD4622FD9B42F695E00BD0FBD5BD665E8B4EC0A9BE12773966C5E01298DC002008DFCEE7299E4389AACe7C" TargetMode="External"/><Relationship Id="rId28" Type="http://schemas.openxmlformats.org/officeDocument/2006/relationships/hyperlink" Target="consultantplus://offline/ref=F45B82BC49DB5A6D14265A7C478AB2FF1E25A0267CA09E144793A956E0CC40FC22984FDE1BD3883DNFHAE" TargetMode="External"/><Relationship Id="rId36" Type="http://schemas.openxmlformats.org/officeDocument/2006/relationships/image" Target="media/image4.jpeg"/><Relationship Id="rId10" Type="http://schemas.openxmlformats.org/officeDocument/2006/relationships/hyperlink" Target="http://docs.cntd.ru/document/5492971" TargetMode="External"/><Relationship Id="rId19" Type="http://schemas.openxmlformats.org/officeDocument/2006/relationships/hyperlink" Target="consultantplus://offline/ref=98C1E760D7F9F2795E4CCD7DCFD1AE19EF8A3E37D012D3595F95F32D5AF7B76E855A4D2ED3154950U2z6C" TargetMode="External"/><Relationship Id="rId31" Type="http://schemas.openxmlformats.org/officeDocument/2006/relationships/hyperlink" Target="mailto:adm@palana.org" TargetMode="External"/><Relationship Id="rId4" Type="http://schemas.openxmlformats.org/officeDocument/2006/relationships/settings" Target="settings.xml"/><Relationship Id="rId9" Type="http://schemas.openxmlformats.org/officeDocument/2006/relationships/hyperlink" Target="consultantplus://offline/ref=A36F7F48A09F262F2CD44D7C38F1711DCD7BBBD11F120B99D3C72C0A717F21A0B6E3602D1E37BFF9D2aEF" TargetMode="External"/><Relationship Id="rId14" Type="http://schemas.openxmlformats.org/officeDocument/2006/relationships/hyperlink" Target="http://docs.cntd.ru/document/901990046" TargetMode="External"/><Relationship Id="rId22" Type="http://schemas.openxmlformats.org/officeDocument/2006/relationships/hyperlink" Target="consultantplus://offline/ref=4DDF8372B8A4659F96F6369C84B2CFEE582A980756F367FFB79226F91A92898A45231C04A674EC18VDa6D" TargetMode="External"/><Relationship Id="rId27" Type="http://schemas.openxmlformats.org/officeDocument/2006/relationships/hyperlink" Target="consultantplus://offline/ref=2036A951F0B5226C5D87FCDE64D725F15E26216A334E1129A974E7757737596D7F439221EE7F345ENFA9E" TargetMode="External"/><Relationship Id="rId30" Type="http://schemas.openxmlformats.org/officeDocument/2006/relationships/hyperlink" Target="http://www.palana.org" TargetMode="External"/><Relationship Id="rId35" Type="http://schemas.openxmlformats.org/officeDocument/2006/relationships/image" Target="media/image3.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76AAD-904B-4685-9D27-464F06D9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15915</Words>
  <Characters>90718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2019-12-17T00:48:00Z</cp:lastPrinted>
  <dcterms:created xsi:type="dcterms:W3CDTF">2022-03-29T02:09:00Z</dcterms:created>
  <dcterms:modified xsi:type="dcterms:W3CDTF">2022-03-29T02:09:00Z</dcterms:modified>
</cp:coreProperties>
</file>