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738" w:rsidRDefault="00056BCE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95443" cy="666839"/>
            <wp:effectExtent l="0" t="0" r="0" b="0"/>
            <wp:docPr id="1" name="_x0000_i10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Полный герб 4"/>
                    <pic:cNvPicPr/>
                  </pic:nvPicPr>
                  <pic:blipFill>
                    <a:blip r:embed="rId7"/>
                    <a:stretch/>
                  </pic:blipFill>
                  <pic:spPr bwMode="auto">
                    <a:xfrm>
                      <a:off x="0" y="0"/>
                      <a:ext cx="695443" cy="666839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FFFFFF"/>
                      </a:solidFill>
                    </a:ln>
                  </pic:spPr>
                </pic:pic>
              </a:graphicData>
            </a:graphic>
          </wp:inline>
        </w:drawing>
      </w:r>
    </w:p>
    <w:p w:rsidR="00102738" w:rsidRDefault="00102738">
      <w:pPr>
        <w:jc w:val="center"/>
        <w:rPr>
          <w:sz w:val="24"/>
          <w:szCs w:val="24"/>
        </w:rPr>
      </w:pPr>
    </w:p>
    <w:p w:rsidR="00102738" w:rsidRDefault="00056BC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Камчатский край</w:t>
      </w:r>
    </w:p>
    <w:p w:rsidR="00102738" w:rsidRDefault="00056BC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 городского округа «поселок Палана»</w:t>
      </w:r>
    </w:p>
    <w:p w:rsidR="00102738" w:rsidRDefault="00102738">
      <w:pPr>
        <w:jc w:val="center"/>
        <w:rPr>
          <w:sz w:val="24"/>
          <w:szCs w:val="24"/>
        </w:rPr>
      </w:pPr>
    </w:p>
    <w:p w:rsidR="00102738" w:rsidRDefault="00056BCE">
      <w:pPr>
        <w:jc w:val="center"/>
        <w:rPr>
          <w:b/>
          <w:szCs w:val="28"/>
        </w:rPr>
      </w:pPr>
      <w:r>
        <w:rPr>
          <w:b/>
          <w:szCs w:val="28"/>
        </w:rPr>
        <w:t>ПОСТАНОВЛЕНИЕ</w:t>
      </w:r>
    </w:p>
    <w:p w:rsidR="00102738" w:rsidRDefault="00102738">
      <w:pPr>
        <w:rPr>
          <w:sz w:val="24"/>
          <w:szCs w:val="24"/>
        </w:rPr>
      </w:pPr>
    </w:p>
    <w:p w:rsidR="00102738" w:rsidRDefault="00056BCE">
      <w:pPr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14.09.2026 </w:t>
      </w:r>
      <w:r>
        <w:rPr>
          <w:sz w:val="24"/>
          <w:szCs w:val="24"/>
        </w:rPr>
        <w:t xml:space="preserve">№ 401 </w:t>
      </w:r>
    </w:p>
    <w:p w:rsidR="00102738" w:rsidRDefault="00102738">
      <w:pPr>
        <w:rPr>
          <w:b/>
          <w:sz w:val="24"/>
          <w:szCs w:val="24"/>
        </w:rPr>
      </w:pPr>
    </w:p>
    <w:p w:rsidR="00102738" w:rsidRDefault="00056BCE">
      <w:pPr>
        <w:spacing w:line="276" w:lineRule="auto"/>
        <w:ind w:right="510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 назначении голосования </w:t>
      </w:r>
    </w:p>
    <w:p w:rsidR="00102738" w:rsidRDefault="00102738">
      <w:pPr>
        <w:spacing w:line="276" w:lineRule="auto"/>
        <w:jc w:val="center"/>
        <w:rPr>
          <w:b/>
          <w:sz w:val="24"/>
          <w:szCs w:val="24"/>
        </w:rPr>
      </w:pPr>
    </w:p>
    <w:p w:rsidR="00102738" w:rsidRDefault="00056BCE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пунктом 25 части 1 статьи 16 Федерального закона</w:t>
      </w:r>
      <w:r>
        <w:rPr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статьей 57 Федерального закона от 20.03.2025 № 33-ФЗ «Об общих принципах организации местного самоуправления в единой системе публичной власти»,  поста</w:t>
      </w:r>
      <w:r>
        <w:rPr>
          <w:sz w:val="24"/>
          <w:szCs w:val="24"/>
        </w:rPr>
        <w:t xml:space="preserve">новлением Правительства Камчатского края от 19.01.2023 № 20-П (с изменениями и дополнениями) «О краевом конкурсе «Решаем вместе» по отбору инициативных проектов, выдвигаемых для получения финансовой поддержки за счет средств субсидий из краевого бюджета», </w:t>
      </w:r>
      <w:r>
        <w:rPr>
          <w:sz w:val="24"/>
          <w:szCs w:val="24"/>
        </w:rPr>
        <w:t>для проведения голосования по отбору поступивших в Администрацию городского округа «поселок Палана» проектов,</w:t>
      </w:r>
      <w:r>
        <w:rPr>
          <w:rFonts w:eastAsia="Calibri"/>
          <w:sz w:val="24"/>
          <w:szCs w:val="24"/>
          <w:lang w:eastAsia="en-US"/>
        </w:rPr>
        <w:t xml:space="preserve"> предлагаемых к реализации на территории городского округа «поселок Палана» в 2027 году</w:t>
      </w:r>
      <w:r>
        <w:rPr>
          <w:sz w:val="24"/>
          <w:szCs w:val="24"/>
        </w:rPr>
        <w:t>, Уставом городского округа «поселок Палана»,</w:t>
      </w:r>
    </w:p>
    <w:p w:rsidR="00102738" w:rsidRDefault="00102738">
      <w:pPr>
        <w:spacing w:line="276" w:lineRule="auto"/>
        <w:ind w:firstLine="567"/>
        <w:jc w:val="both"/>
        <w:rPr>
          <w:rFonts w:eastAsia="Calibri"/>
          <w:sz w:val="24"/>
          <w:szCs w:val="24"/>
          <w:lang w:eastAsia="en-US"/>
        </w:rPr>
      </w:pPr>
    </w:p>
    <w:p w:rsidR="00102738" w:rsidRDefault="00056BCE">
      <w:pPr>
        <w:spacing w:line="276" w:lineRule="auto"/>
        <w:ind w:firstLine="72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АДМИНИСТРАЦИЯ</w:t>
      </w:r>
      <w:r>
        <w:rPr>
          <w:sz w:val="24"/>
          <w:szCs w:val="24"/>
        </w:rPr>
        <w:t xml:space="preserve"> ПОСТАНОВЛЯЕТ:</w:t>
      </w:r>
    </w:p>
    <w:p w:rsidR="00102738" w:rsidRDefault="00102738">
      <w:pPr>
        <w:spacing w:line="276" w:lineRule="auto"/>
        <w:jc w:val="both"/>
        <w:rPr>
          <w:rFonts w:eastAsia="Calibri"/>
          <w:sz w:val="24"/>
          <w:szCs w:val="24"/>
          <w:lang w:eastAsia="en-US"/>
        </w:rPr>
      </w:pPr>
    </w:p>
    <w:p w:rsidR="00102738" w:rsidRDefault="00056BCE">
      <w:pPr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 xml:space="preserve">1. </w:t>
      </w:r>
      <w:r>
        <w:rPr>
          <w:rFonts w:eastAsia="Calibri"/>
          <w:sz w:val="24"/>
          <w:szCs w:val="24"/>
          <w:lang w:eastAsia="en-US"/>
        </w:rPr>
        <w:t xml:space="preserve">Назначить на период с 18 по 20 сентября 2026 года проведение очного голосования по отбору </w:t>
      </w:r>
      <w:r>
        <w:rPr>
          <w:sz w:val="24"/>
          <w:szCs w:val="24"/>
        </w:rPr>
        <w:t>поступивших в Администрацию городского округа «поселок Палана» инициативных проектов,</w:t>
      </w:r>
      <w:r>
        <w:rPr>
          <w:rFonts w:eastAsia="Calibri"/>
          <w:sz w:val="24"/>
          <w:szCs w:val="24"/>
          <w:lang w:eastAsia="en-US"/>
        </w:rPr>
        <w:t xml:space="preserve"> предлагаемых к реализации на территории </w:t>
      </w:r>
      <w:r>
        <w:rPr>
          <w:sz w:val="24"/>
          <w:szCs w:val="24"/>
        </w:rPr>
        <w:t>городского округа «по</w:t>
      </w:r>
      <w:r>
        <w:rPr>
          <w:sz w:val="24"/>
          <w:szCs w:val="24"/>
        </w:rPr>
        <w:t xml:space="preserve">селок Палана» </w:t>
      </w:r>
      <w:r>
        <w:rPr>
          <w:rFonts w:eastAsia="Calibri"/>
          <w:sz w:val="24"/>
          <w:szCs w:val="24"/>
          <w:lang w:eastAsia="en-US"/>
        </w:rPr>
        <w:t xml:space="preserve">в 2027 году. </w:t>
      </w:r>
    </w:p>
    <w:p w:rsidR="00102738" w:rsidRDefault="00056BCE">
      <w:pPr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Голосование проводится с 08-00 часов до 20-00 часов, путем открытого голосования.</w:t>
      </w:r>
    </w:p>
    <w:p w:rsidR="00102738" w:rsidRDefault="00056BCE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 Утвердить:</w:t>
      </w:r>
    </w:p>
    <w:p w:rsidR="00102738" w:rsidRDefault="00056BCE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 Перечень инициативных проектов для голосования, которые предлагается реализовать на территории городского округа «поселок Палан</w:t>
      </w:r>
      <w:r>
        <w:rPr>
          <w:sz w:val="24"/>
          <w:szCs w:val="24"/>
        </w:rPr>
        <w:t>а» в 2027 году согласно приложению 1 к настоящему постановлению.</w:t>
      </w:r>
    </w:p>
    <w:p w:rsidR="00102738" w:rsidRDefault="00056BCE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 Счетные участки для голосования по отбору </w:t>
      </w:r>
      <w:r>
        <w:rPr>
          <w:rFonts w:eastAsia="Calibri"/>
          <w:sz w:val="24"/>
          <w:szCs w:val="24"/>
          <w:lang w:eastAsia="en-US"/>
        </w:rPr>
        <w:t xml:space="preserve">инициативных проектов, предлагаемых к реализации на территории </w:t>
      </w:r>
      <w:r>
        <w:rPr>
          <w:sz w:val="24"/>
          <w:szCs w:val="24"/>
        </w:rPr>
        <w:t xml:space="preserve">городского округа «поселок Палана» </w:t>
      </w:r>
      <w:r>
        <w:rPr>
          <w:rFonts w:eastAsia="Calibri"/>
          <w:sz w:val="24"/>
          <w:szCs w:val="24"/>
          <w:lang w:eastAsia="en-US"/>
        </w:rPr>
        <w:t>в 2027 году, согласно приложению 2 к настоящем</w:t>
      </w:r>
      <w:r>
        <w:rPr>
          <w:rFonts w:eastAsia="Calibri"/>
          <w:sz w:val="24"/>
          <w:szCs w:val="24"/>
          <w:lang w:eastAsia="en-US"/>
        </w:rPr>
        <w:t>у постановлению</w:t>
      </w:r>
      <w:r>
        <w:rPr>
          <w:sz w:val="24"/>
          <w:szCs w:val="24"/>
        </w:rPr>
        <w:t>.</w:t>
      </w:r>
    </w:p>
    <w:p w:rsidR="00102738" w:rsidRDefault="00056BCE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2.3. Состав счетной комиссии для проведения голосования по отбору инициативных </w:t>
      </w:r>
      <w:r>
        <w:rPr>
          <w:rFonts w:eastAsia="Calibri"/>
          <w:sz w:val="24"/>
          <w:szCs w:val="24"/>
          <w:lang w:eastAsia="en-US"/>
        </w:rPr>
        <w:t xml:space="preserve">проектов, предлагаемых к реализации на территории </w:t>
      </w:r>
      <w:r>
        <w:rPr>
          <w:sz w:val="24"/>
          <w:szCs w:val="24"/>
        </w:rPr>
        <w:t xml:space="preserve">городского округа «поселок Палана» </w:t>
      </w:r>
      <w:r>
        <w:rPr>
          <w:rFonts w:eastAsia="Calibri"/>
          <w:sz w:val="24"/>
          <w:szCs w:val="24"/>
          <w:lang w:eastAsia="en-US"/>
        </w:rPr>
        <w:t xml:space="preserve">в 2027 году, </w:t>
      </w:r>
      <w:r>
        <w:rPr>
          <w:sz w:val="24"/>
          <w:szCs w:val="24"/>
        </w:rPr>
        <w:t>согласно приложению 3 к настоящему постановлению.</w:t>
      </w:r>
    </w:p>
    <w:p w:rsidR="00102738" w:rsidRDefault="00056BCE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2.4</w:t>
      </w:r>
      <w:r>
        <w:rPr>
          <w:sz w:val="24"/>
          <w:szCs w:val="24"/>
        </w:rPr>
        <w:t xml:space="preserve">. Состав общественной комиссии для проведения голосования по отбору </w:t>
      </w:r>
      <w:r>
        <w:rPr>
          <w:rFonts w:eastAsia="Calibri"/>
          <w:sz w:val="24"/>
          <w:szCs w:val="24"/>
          <w:lang w:eastAsia="en-US"/>
        </w:rPr>
        <w:t xml:space="preserve">инициативных проектов, предлагаемых к реализации на территории </w:t>
      </w:r>
      <w:r>
        <w:rPr>
          <w:sz w:val="24"/>
          <w:szCs w:val="24"/>
        </w:rPr>
        <w:t xml:space="preserve">городского округа «поселок Палана» </w:t>
      </w:r>
      <w:r>
        <w:rPr>
          <w:rFonts w:eastAsia="Calibri"/>
          <w:sz w:val="24"/>
          <w:szCs w:val="24"/>
          <w:lang w:eastAsia="en-US"/>
        </w:rPr>
        <w:t xml:space="preserve">в 2027 году, </w:t>
      </w:r>
      <w:r>
        <w:rPr>
          <w:sz w:val="24"/>
          <w:szCs w:val="24"/>
        </w:rPr>
        <w:t>согласно приложению 4 к настоящему постановлению.</w:t>
      </w:r>
    </w:p>
    <w:p w:rsidR="00102738" w:rsidRDefault="00056BCE">
      <w:pPr>
        <w:widowControl w:val="0"/>
        <w:tabs>
          <w:tab w:val="left" w:pos="993"/>
        </w:tabs>
        <w:spacing w:line="276" w:lineRule="auto"/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3. П</w:t>
      </w:r>
      <w:r>
        <w:rPr>
          <w:rFonts w:eastAsia="Calibri"/>
          <w:sz w:val="24"/>
          <w:szCs w:val="24"/>
          <w:lang w:eastAsia="en-US"/>
        </w:rPr>
        <w:t>равовому отделу Админис</w:t>
      </w:r>
      <w:r>
        <w:rPr>
          <w:rFonts w:eastAsia="Calibri"/>
          <w:sz w:val="24"/>
          <w:szCs w:val="24"/>
          <w:lang w:eastAsia="en-US"/>
        </w:rPr>
        <w:t xml:space="preserve">трации городского округа «поселок Палана» обнародовать настоящее постановление в соответствии с порядком, установленным Уставом городского округа «поселок Палана», и разместить на официальном сайте </w:t>
      </w:r>
      <w:r>
        <w:rPr>
          <w:rFonts w:eastAsia="Calibri"/>
          <w:sz w:val="24"/>
          <w:szCs w:val="24"/>
          <w:lang w:eastAsia="en-US"/>
        </w:rPr>
        <w:lastRenderedPageBreak/>
        <w:t>Администрации городского округа «поселок Палана» в информа</w:t>
      </w:r>
      <w:r>
        <w:rPr>
          <w:rFonts w:eastAsia="Calibri"/>
          <w:sz w:val="24"/>
          <w:szCs w:val="24"/>
          <w:lang w:eastAsia="en-US"/>
        </w:rPr>
        <w:t>ционно-телекоммуникационной сети «Интернет».</w:t>
      </w:r>
    </w:p>
    <w:p w:rsidR="00102738" w:rsidRDefault="00056BCE">
      <w:pPr>
        <w:widowControl w:val="0"/>
        <w:spacing w:line="276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 Настоящее постановление вступает в силу после дня его официального опубликования.</w:t>
      </w:r>
    </w:p>
    <w:p w:rsidR="00102738" w:rsidRDefault="00056BCE">
      <w:pPr>
        <w:widowControl w:val="0"/>
        <w:spacing w:line="276" w:lineRule="auto"/>
        <w:ind w:firstLine="720"/>
        <w:jc w:val="both"/>
        <w:rPr>
          <w:strike/>
          <w:sz w:val="24"/>
          <w:szCs w:val="24"/>
        </w:rPr>
      </w:pPr>
      <w:r>
        <w:rPr>
          <w:sz w:val="24"/>
          <w:szCs w:val="24"/>
        </w:rPr>
        <w:t xml:space="preserve">5. </w:t>
      </w:r>
      <w:r>
        <w:rPr>
          <w:sz w:val="24"/>
          <w:szCs w:val="24"/>
        </w:rPr>
        <w:t>Контроль за исполнением настоящего постановления возложить на заместителя Главы Администрации городского округа «поселок Палана» - руководителя аппарата.</w:t>
      </w:r>
    </w:p>
    <w:p w:rsidR="00102738" w:rsidRDefault="00102738">
      <w:pPr>
        <w:widowControl w:val="0"/>
        <w:ind w:firstLine="720"/>
        <w:jc w:val="both"/>
        <w:rPr>
          <w:strike/>
          <w:sz w:val="24"/>
          <w:szCs w:val="24"/>
        </w:rPr>
      </w:pPr>
    </w:p>
    <w:p w:rsidR="00102738" w:rsidRDefault="00102738">
      <w:pPr>
        <w:widowControl w:val="0"/>
        <w:ind w:firstLine="720"/>
        <w:jc w:val="both"/>
        <w:rPr>
          <w:strike/>
          <w:sz w:val="24"/>
          <w:szCs w:val="24"/>
        </w:rPr>
      </w:pPr>
    </w:p>
    <w:p w:rsidR="00102738" w:rsidRDefault="00102738">
      <w:pPr>
        <w:jc w:val="center"/>
        <w:rPr>
          <w:sz w:val="24"/>
          <w:szCs w:val="24"/>
        </w:rPr>
      </w:pPr>
    </w:p>
    <w:p w:rsidR="00102738" w:rsidRDefault="00102738">
      <w:pPr>
        <w:jc w:val="center"/>
        <w:rPr>
          <w:sz w:val="24"/>
          <w:szCs w:val="24"/>
        </w:rPr>
      </w:pPr>
    </w:p>
    <w:p w:rsidR="00102738" w:rsidRDefault="00056BCE">
      <w:pPr>
        <w:jc w:val="both"/>
        <w:rPr>
          <w:sz w:val="24"/>
          <w:szCs w:val="24"/>
        </w:rPr>
      </w:pPr>
      <w:r>
        <w:rPr>
          <w:sz w:val="24"/>
          <w:szCs w:val="24"/>
        </w:rPr>
        <w:t>Глава городского округа «поселок Палана»                                                   И.О. Ще</w:t>
      </w:r>
      <w:r>
        <w:rPr>
          <w:sz w:val="24"/>
          <w:szCs w:val="24"/>
        </w:rPr>
        <w:t>рбаков</w:t>
      </w:r>
    </w:p>
    <w:p w:rsidR="00102738" w:rsidRDefault="00102738">
      <w:pPr>
        <w:ind w:firstLine="5245"/>
        <w:jc w:val="center"/>
        <w:rPr>
          <w:sz w:val="24"/>
          <w:szCs w:val="24"/>
        </w:rPr>
        <w:sectPr w:rsidR="00102738">
          <w:headerReference w:type="even" r:id="rId8"/>
          <w:footerReference w:type="default" r:id="rId9"/>
          <w:pgSz w:w="11906" w:h="16838"/>
          <w:pgMar w:top="709" w:right="851" w:bottom="851" w:left="1701" w:header="720" w:footer="720" w:gutter="0"/>
          <w:cols w:space="720"/>
          <w:titlePg/>
        </w:sectPr>
      </w:pPr>
    </w:p>
    <w:p w:rsidR="00102738" w:rsidRDefault="00056BCE">
      <w:pPr>
        <w:tabs>
          <w:tab w:val="left" w:pos="1140"/>
        </w:tabs>
        <w:ind w:left="4962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1</w:t>
      </w:r>
    </w:p>
    <w:p w:rsidR="00102738" w:rsidRDefault="00056BCE">
      <w:pPr>
        <w:tabs>
          <w:tab w:val="left" w:pos="1140"/>
        </w:tabs>
        <w:ind w:left="4962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к постановлению Администрации </w:t>
      </w:r>
    </w:p>
    <w:p w:rsidR="00102738" w:rsidRDefault="00056BCE">
      <w:pPr>
        <w:tabs>
          <w:tab w:val="left" w:pos="1140"/>
        </w:tabs>
        <w:ind w:left="4962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городского округа «поселок Палана» </w:t>
      </w:r>
    </w:p>
    <w:p w:rsidR="00102738" w:rsidRPr="00056BCE" w:rsidRDefault="00056BCE" w:rsidP="00056BCE">
      <w:pPr>
        <w:tabs>
          <w:tab w:val="left" w:pos="1140"/>
        </w:tabs>
        <w:ind w:left="4962"/>
        <w:jc w:val="right"/>
        <w:rPr>
          <w:sz w:val="24"/>
          <w:szCs w:val="24"/>
        </w:rPr>
      </w:pPr>
      <w:r>
        <w:rPr>
          <w:sz w:val="24"/>
          <w:szCs w:val="24"/>
        </w:rPr>
        <w:t>от</w:t>
      </w:r>
      <w:r w:rsidRPr="00056BCE">
        <w:rPr>
          <w:sz w:val="24"/>
          <w:szCs w:val="24"/>
        </w:rPr>
        <w:t>14.09.2026 № 401</w:t>
      </w:r>
    </w:p>
    <w:p w:rsidR="00102738" w:rsidRDefault="00102738">
      <w:pPr>
        <w:ind w:firstLine="5670"/>
        <w:jc w:val="both"/>
        <w:rPr>
          <w:sz w:val="24"/>
          <w:szCs w:val="24"/>
        </w:rPr>
      </w:pPr>
    </w:p>
    <w:p w:rsidR="00102738" w:rsidRDefault="00102738">
      <w:pPr>
        <w:ind w:firstLine="5670"/>
        <w:jc w:val="both"/>
        <w:rPr>
          <w:sz w:val="24"/>
          <w:szCs w:val="24"/>
        </w:rPr>
      </w:pPr>
    </w:p>
    <w:p w:rsidR="00102738" w:rsidRDefault="00102738">
      <w:pPr>
        <w:ind w:firstLine="5670"/>
        <w:jc w:val="both"/>
        <w:rPr>
          <w:sz w:val="24"/>
          <w:szCs w:val="24"/>
        </w:rPr>
      </w:pPr>
    </w:p>
    <w:p w:rsidR="00102738" w:rsidRDefault="00056BCE">
      <w:pPr>
        <w:tabs>
          <w:tab w:val="left" w:pos="98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Перечень </w:t>
      </w:r>
    </w:p>
    <w:p w:rsidR="00102738" w:rsidRDefault="00056BCE">
      <w:pPr>
        <w:tabs>
          <w:tab w:val="left" w:pos="98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инициативных проектов для голосования, которые предлагается </w:t>
      </w:r>
    </w:p>
    <w:p w:rsidR="00102738" w:rsidRDefault="00056BCE">
      <w:pPr>
        <w:tabs>
          <w:tab w:val="left" w:pos="98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реализовать на территории городского округа «поселок Палана» в 2027 году</w:t>
      </w:r>
    </w:p>
    <w:p w:rsidR="00102738" w:rsidRDefault="00102738">
      <w:pPr>
        <w:tabs>
          <w:tab w:val="left" w:pos="980"/>
        </w:tabs>
        <w:spacing w:line="360" w:lineRule="auto"/>
        <w:jc w:val="both"/>
        <w:rPr>
          <w:b/>
          <w:sz w:val="24"/>
          <w:szCs w:val="24"/>
        </w:rPr>
      </w:pPr>
    </w:p>
    <w:p w:rsidR="00102738" w:rsidRDefault="00056BCE">
      <w:pPr>
        <w:tabs>
          <w:tab w:val="left" w:pos="980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1. Благоустройство </w:t>
      </w:r>
      <w:r>
        <w:rPr>
          <w:color w:val="112131"/>
          <w:sz w:val="24"/>
          <w:szCs w:val="24"/>
        </w:rPr>
        <w:t>придомовых общественных территорий по ул. Чубарова 12 и 14 в пгт. Палана</w:t>
      </w:r>
      <w:r>
        <w:rPr>
          <w:sz w:val="24"/>
          <w:szCs w:val="24"/>
        </w:rPr>
        <w:t xml:space="preserve">, адресный ориентир: 688000, </w:t>
      </w:r>
      <w:r>
        <w:rPr>
          <w:sz w:val="24"/>
          <w:szCs w:val="24"/>
        </w:rPr>
        <w:t>Камчатский край, Тигильский район, пгт. Палана, ул.Чубарова 12, 14</w:t>
      </w:r>
    </w:p>
    <w:p w:rsidR="00102738" w:rsidRDefault="00056BCE">
      <w:pPr>
        <w:tabs>
          <w:tab w:val="left" w:pos="980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2. Обустройство детской площадки по ул. Гиля 6 </w:t>
      </w:r>
      <w:r>
        <w:rPr>
          <w:color w:val="112131"/>
          <w:sz w:val="24"/>
          <w:szCs w:val="24"/>
        </w:rPr>
        <w:t>в пгт. Палана</w:t>
      </w:r>
      <w:r>
        <w:rPr>
          <w:sz w:val="24"/>
          <w:szCs w:val="24"/>
        </w:rPr>
        <w:t>, адресный ориентир: 688000, Камчатский край, Тигильский район, пгт. Палана, ул. Гиля 6</w:t>
      </w:r>
    </w:p>
    <w:p w:rsidR="00102738" w:rsidRDefault="00102738">
      <w:pPr>
        <w:tabs>
          <w:tab w:val="left" w:pos="980"/>
        </w:tabs>
        <w:spacing w:line="360" w:lineRule="auto"/>
        <w:jc w:val="both"/>
        <w:rPr>
          <w:sz w:val="24"/>
          <w:szCs w:val="24"/>
        </w:rPr>
      </w:pPr>
    </w:p>
    <w:p w:rsidR="00102738" w:rsidRDefault="00102738">
      <w:pPr>
        <w:tabs>
          <w:tab w:val="left" w:pos="980"/>
        </w:tabs>
        <w:spacing w:line="360" w:lineRule="auto"/>
        <w:jc w:val="both"/>
        <w:rPr>
          <w:sz w:val="24"/>
          <w:szCs w:val="24"/>
        </w:rPr>
        <w:sectPr w:rsidR="00102738">
          <w:pgSz w:w="11906" w:h="16838"/>
          <w:pgMar w:top="1134" w:right="850" w:bottom="1134" w:left="1701" w:header="720" w:footer="720" w:gutter="0"/>
          <w:cols w:space="720"/>
          <w:titlePg/>
        </w:sectPr>
      </w:pPr>
    </w:p>
    <w:p w:rsidR="00102738" w:rsidRDefault="00056BCE">
      <w:pPr>
        <w:tabs>
          <w:tab w:val="left" w:pos="1140"/>
        </w:tabs>
        <w:ind w:left="4962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2</w:t>
      </w:r>
    </w:p>
    <w:p w:rsidR="00102738" w:rsidRDefault="00056BCE">
      <w:pPr>
        <w:tabs>
          <w:tab w:val="left" w:pos="1140"/>
        </w:tabs>
        <w:ind w:left="4962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к постановлению А</w:t>
      </w:r>
      <w:r>
        <w:rPr>
          <w:sz w:val="24"/>
          <w:szCs w:val="24"/>
        </w:rPr>
        <w:t xml:space="preserve">дминистрации </w:t>
      </w:r>
    </w:p>
    <w:p w:rsidR="00102738" w:rsidRDefault="00056BCE">
      <w:pPr>
        <w:tabs>
          <w:tab w:val="left" w:pos="1140"/>
        </w:tabs>
        <w:ind w:left="4962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городского округа «поселок Палана» </w:t>
      </w:r>
    </w:p>
    <w:p w:rsidR="00102738" w:rsidRPr="00056BCE" w:rsidRDefault="00056BCE" w:rsidP="00056BCE">
      <w:pPr>
        <w:tabs>
          <w:tab w:val="left" w:pos="1140"/>
        </w:tabs>
        <w:ind w:left="4962"/>
        <w:jc w:val="right"/>
        <w:rPr>
          <w:sz w:val="24"/>
          <w:szCs w:val="24"/>
        </w:rPr>
      </w:pPr>
      <w:r>
        <w:rPr>
          <w:sz w:val="24"/>
          <w:szCs w:val="24"/>
        </w:rPr>
        <w:t>от</w:t>
      </w:r>
      <w:r w:rsidRPr="00056BCE">
        <w:rPr>
          <w:sz w:val="24"/>
          <w:szCs w:val="24"/>
        </w:rPr>
        <w:t>14.09.2026 № 401</w:t>
      </w:r>
    </w:p>
    <w:p w:rsidR="00102738" w:rsidRDefault="00102738">
      <w:pPr>
        <w:tabs>
          <w:tab w:val="left" w:pos="980"/>
        </w:tabs>
        <w:ind w:left="5245"/>
        <w:rPr>
          <w:b/>
          <w:sz w:val="24"/>
          <w:szCs w:val="24"/>
        </w:rPr>
      </w:pPr>
    </w:p>
    <w:p w:rsidR="00102738" w:rsidRDefault="00102738">
      <w:pPr>
        <w:tabs>
          <w:tab w:val="left" w:pos="980"/>
        </w:tabs>
        <w:jc w:val="center"/>
        <w:rPr>
          <w:b/>
          <w:sz w:val="24"/>
          <w:szCs w:val="24"/>
        </w:rPr>
      </w:pPr>
    </w:p>
    <w:p w:rsidR="00102738" w:rsidRDefault="00102738">
      <w:pPr>
        <w:tabs>
          <w:tab w:val="left" w:pos="980"/>
        </w:tabs>
        <w:jc w:val="center"/>
        <w:rPr>
          <w:b/>
          <w:sz w:val="24"/>
          <w:szCs w:val="24"/>
        </w:rPr>
      </w:pPr>
    </w:p>
    <w:p w:rsidR="00102738" w:rsidRDefault="00056BC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Счетные участки для голосования </w:t>
      </w:r>
    </w:p>
    <w:p w:rsidR="00102738" w:rsidRDefault="00056BCE">
      <w:pPr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по отбору инициативных проектов, предлагаемых к реализации </w:t>
      </w:r>
    </w:p>
    <w:p w:rsidR="00102738" w:rsidRDefault="00056BCE">
      <w:pPr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на территории городского округа «поселок Палана» в 2027 году</w:t>
      </w:r>
    </w:p>
    <w:p w:rsidR="00102738" w:rsidRDefault="00102738">
      <w:pPr>
        <w:spacing w:line="360" w:lineRule="auto"/>
        <w:ind w:firstLine="709"/>
        <w:contextualSpacing/>
        <w:jc w:val="both"/>
        <w:rPr>
          <w:b/>
          <w:sz w:val="24"/>
          <w:szCs w:val="24"/>
        </w:rPr>
      </w:pPr>
    </w:p>
    <w:p w:rsidR="00102738" w:rsidRDefault="00102738">
      <w:pPr>
        <w:spacing w:line="360" w:lineRule="auto"/>
        <w:ind w:firstLine="992"/>
        <w:contextualSpacing/>
        <w:jc w:val="both"/>
        <w:rPr>
          <w:b/>
          <w:sz w:val="24"/>
          <w:szCs w:val="24"/>
        </w:rPr>
      </w:pPr>
    </w:p>
    <w:p w:rsidR="00102738" w:rsidRDefault="00056BCE">
      <w:pPr>
        <w:spacing w:line="360" w:lineRule="auto"/>
        <w:ind w:firstLine="992"/>
        <w:contextualSpacing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Счетный участок </w:t>
      </w:r>
      <w:r>
        <w:rPr>
          <w:b/>
          <w:sz w:val="24"/>
          <w:szCs w:val="24"/>
        </w:rPr>
        <w:t>для голосования № 1</w:t>
      </w:r>
    </w:p>
    <w:p w:rsidR="00102738" w:rsidRDefault="00056BCE">
      <w:pPr>
        <w:tabs>
          <w:tab w:val="left" w:pos="980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>- МКОУ «СОШ №1 пгт. Палана», 688000, Камчатский край, Тигильский район, пгт. Палана, ул. Поротова, 19.</w:t>
      </w:r>
    </w:p>
    <w:p w:rsidR="00102738" w:rsidRDefault="00102738">
      <w:pPr>
        <w:spacing w:line="360" w:lineRule="auto"/>
        <w:ind w:firstLine="709"/>
        <w:contextualSpacing/>
        <w:jc w:val="both"/>
        <w:rPr>
          <w:sz w:val="24"/>
          <w:szCs w:val="24"/>
        </w:rPr>
      </w:pPr>
    </w:p>
    <w:p w:rsidR="00102738" w:rsidRDefault="00056BCE">
      <w:pPr>
        <w:tabs>
          <w:tab w:val="left" w:pos="980"/>
        </w:tabs>
        <w:spacing w:after="200" w:line="360" w:lineRule="auto"/>
        <w:contextualSpacing/>
        <w:jc w:val="both"/>
        <w:rPr>
          <w:color w:val="000000"/>
          <w:sz w:val="24"/>
          <w:szCs w:val="24"/>
          <w:lang w:eastAsia="en-US" w:bidi="en-US"/>
        </w:rPr>
      </w:pPr>
      <w:r>
        <w:rPr>
          <w:color w:val="000000"/>
          <w:sz w:val="24"/>
          <w:szCs w:val="24"/>
          <w:lang w:eastAsia="en-US" w:bidi="en-US"/>
        </w:rPr>
        <w:tab/>
        <w:t xml:space="preserve">Контактные телефоны счетного участка № 1: </w:t>
      </w:r>
      <w:r>
        <w:rPr>
          <w:sz w:val="24"/>
          <w:szCs w:val="24"/>
          <w:lang w:eastAsia="en-US" w:bidi="en-US"/>
        </w:rPr>
        <w:t>89146271023.</w:t>
      </w:r>
    </w:p>
    <w:p w:rsidR="00102738" w:rsidRDefault="00102738">
      <w:pPr>
        <w:tabs>
          <w:tab w:val="left" w:pos="980"/>
        </w:tabs>
        <w:jc w:val="both"/>
        <w:rPr>
          <w:b/>
          <w:sz w:val="24"/>
          <w:szCs w:val="24"/>
        </w:rPr>
      </w:pPr>
    </w:p>
    <w:p w:rsidR="00102738" w:rsidRDefault="00102738">
      <w:pPr>
        <w:tabs>
          <w:tab w:val="left" w:pos="980"/>
        </w:tabs>
        <w:jc w:val="both"/>
        <w:rPr>
          <w:b/>
          <w:sz w:val="24"/>
          <w:szCs w:val="24"/>
        </w:rPr>
        <w:sectPr w:rsidR="00102738">
          <w:pgSz w:w="11906" w:h="16838"/>
          <w:pgMar w:top="1134" w:right="850" w:bottom="1134" w:left="1701" w:header="720" w:footer="720" w:gutter="0"/>
          <w:cols w:space="720"/>
          <w:titlePg/>
        </w:sectPr>
      </w:pPr>
    </w:p>
    <w:p w:rsidR="00102738" w:rsidRDefault="00056BCE">
      <w:pPr>
        <w:tabs>
          <w:tab w:val="left" w:pos="1140"/>
        </w:tabs>
        <w:ind w:left="5529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3</w:t>
      </w:r>
    </w:p>
    <w:p w:rsidR="00102738" w:rsidRDefault="00056BCE">
      <w:pPr>
        <w:tabs>
          <w:tab w:val="left" w:pos="1140"/>
        </w:tabs>
        <w:ind w:left="552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к постановлению Администрации </w:t>
      </w:r>
    </w:p>
    <w:p w:rsidR="00102738" w:rsidRDefault="00056BCE">
      <w:pPr>
        <w:tabs>
          <w:tab w:val="left" w:pos="1140"/>
        </w:tabs>
        <w:ind w:left="552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городского округа «поселок Палана» </w:t>
      </w:r>
    </w:p>
    <w:p w:rsidR="00102738" w:rsidRPr="00056BCE" w:rsidRDefault="00056BCE" w:rsidP="00056BCE">
      <w:pPr>
        <w:tabs>
          <w:tab w:val="left" w:pos="980"/>
        </w:tabs>
        <w:ind w:left="552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от </w:t>
      </w:r>
      <w:r w:rsidRPr="00056BCE">
        <w:rPr>
          <w:sz w:val="24"/>
          <w:szCs w:val="24"/>
        </w:rPr>
        <w:t>14.09.2026 № 401</w:t>
      </w:r>
    </w:p>
    <w:p w:rsidR="00102738" w:rsidRDefault="00102738">
      <w:pPr>
        <w:tabs>
          <w:tab w:val="left" w:pos="980"/>
        </w:tabs>
        <w:jc w:val="center"/>
        <w:rPr>
          <w:b/>
          <w:sz w:val="24"/>
          <w:szCs w:val="24"/>
        </w:rPr>
      </w:pPr>
    </w:p>
    <w:p w:rsidR="00102738" w:rsidRDefault="00102738">
      <w:pPr>
        <w:tabs>
          <w:tab w:val="left" w:pos="980"/>
        </w:tabs>
        <w:jc w:val="center"/>
        <w:rPr>
          <w:b/>
          <w:sz w:val="24"/>
          <w:szCs w:val="24"/>
        </w:rPr>
      </w:pPr>
    </w:p>
    <w:p w:rsidR="00102738" w:rsidRDefault="00056BCE">
      <w:pPr>
        <w:tabs>
          <w:tab w:val="left" w:pos="98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Состав</w:t>
      </w:r>
    </w:p>
    <w:p w:rsidR="00102738" w:rsidRDefault="00056BCE">
      <w:pPr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счетной комиссии для проведения голосования по отбору инициативных </w:t>
      </w:r>
    </w:p>
    <w:p w:rsidR="00102738" w:rsidRDefault="00056BCE">
      <w:pPr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проектов, предлагаемых к реализации на территории городского округа </w:t>
      </w:r>
    </w:p>
    <w:p w:rsidR="00102738" w:rsidRDefault="00056BCE">
      <w:pPr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«поселок Палана» в 2027 году</w:t>
      </w:r>
    </w:p>
    <w:p w:rsidR="00102738" w:rsidRDefault="00102738">
      <w:pPr>
        <w:tabs>
          <w:tab w:val="left" w:pos="980"/>
        </w:tabs>
        <w:jc w:val="center"/>
        <w:rPr>
          <w:b/>
          <w:sz w:val="24"/>
          <w:szCs w:val="24"/>
        </w:rPr>
      </w:pPr>
    </w:p>
    <w:p w:rsidR="00102738" w:rsidRDefault="00102738">
      <w:pPr>
        <w:tabs>
          <w:tab w:val="left" w:pos="980"/>
        </w:tabs>
        <w:jc w:val="center"/>
        <w:rPr>
          <w:b/>
          <w:sz w:val="24"/>
          <w:szCs w:val="24"/>
        </w:rPr>
      </w:pPr>
    </w:p>
    <w:p w:rsidR="00102738" w:rsidRDefault="00102738">
      <w:pPr>
        <w:tabs>
          <w:tab w:val="left" w:pos="980"/>
        </w:tabs>
        <w:jc w:val="center"/>
        <w:rPr>
          <w:b/>
          <w:sz w:val="24"/>
          <w:szCs w:val="24"/>
        </w:rPr>
      </w:pPr>
    </w:p>
    <w:tbl>
      <w:tblPr>
        <w:tblW w:w="93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111"/>
        <w:gridCol w:w="4536"/>
      </w:tblGrid>
      <w:tr w:rsidR="0010273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738" w:rsidRDefault="00056BCE">
            <w:pPr>
              <w:tabs>
                <w:tab w:val="left" w:pos="98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738" w:rsidRDefault="00056BCE">
            <w:pPr>
              <w:tabs>
                <w:tab w:val="left" w:pos="98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738" w:rsidRDefault="00056BCE">
            <w:pPr>
              <w:tabs>
                <w:tab w:val="left" w:pos="98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</w:tc>
      </w:tr>
      <w:tr w:rsidR="00102738">
        <w:tc>
          <w:tcPr>
            <w:tcW w:w="9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738" w:rsidRDefault="00102738">
            <w:pPr>
              <w:spacing w:line="360" w:lineRule="auto"/>
              <w:ind w:firstLine="709"/>
              <w:contextualSpacing/>
              <w:jc w:val="both"/>
              <w:rPr>
                <w:b/>
                <w:sz w:val="24"/>
                <w:szCs w:val="24"/>
              </w:rPr>
            </w:pPr>
          </w:p>
          <w:p w:rsidR="00102738" w:rsidRDefault="00056BCE">
            <w:pPr>
              <w:spacing w:line="360" w:lineRule="auto"/>
              <w:ind w:firstLine="709"/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Участок для голосования № 1</w:t>
            </w:r>
          </w:p>
          <w:p w:rsidR="00102738" w:rsidRDefault="00102738">
            <w:pPr>
              <w:tabs>
                <w:tab w:val="left" w:pos="980"/>
              </w:tabs>
              <w:jc w:val="center"/>
              <w:rPr>
                <w:sz w:val="24"/>
                <w:szCs w:val="24"/>
              </w:rPr>
            </w:pPr>
          </w:p>
        </w:tc>
      </w:tr>
      <w:tr w:rsidR="0010273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8" w:rsidRDefault="00056BCE">
            <w:pPr>
              <w:tabs>
                <w:tab w:val="left" w:pos="98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8" w:rsidRDefault="00056BCE">
            <w:pPr>
              <w:tabs>
                <w:tab w:val="left" w:pos="9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 Роман Федорович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8" w:rsidRDefault="00056BCE">
            <w:pPr>
              <w:tabs>
                <w:tab w:val="left" w:pos="9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счетной комиссии – заместитель Главы Администрации городского округа «поселок Палана» - руководитель аппарата</w:t>
            </w:r>
          </w:p>
        </w:tc>
      </w:tr>
      <w:tr w:rsidR="0010273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8" w:rsidRDefault="00056BCE">
            <w:pPr>
              <w:tabs>
                <w:tab w:val="left" w:pos="98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8" w:rsidRDefault="00056BCE">
            <w:pPr>
              <w:tabs>
                <w:tab w:val="left" w:pos="9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Крамнистый Сергей Викторович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8" w:rsidRDefault="00056BCE">
            <w:pPr>
              <w:tabs>
                <w:tab w:val="left" w:pos="9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начальника</w:t>
            </w:r>
            <w:r>
              <w:rPr>
                <w:sz w:val="24"/>
                <w:szCs w:val="24"/>
              </w:rPr>
              <w:t xml:space="preserve"> отдела образования, социальной защиты, культуры и спорта Администрации городского округа «посёлок Палана»</w:t>
            </w:r>
          </w:p>
        </w:tc>
      </w:tr>
      <w:tr w:rsidR="0010273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8" w:rsidRDefault="00056BCE">
            <w:pPr>
              <w:tabs>
                <w:tab w:val="left" w:pos="98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8" w:rsidRDefault="00056BCE">
            <w:pPr>
              <w:tabs>
                <w:tab w:val="left" w:pos="9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Иващенко Оксана Александровна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8" w:rsidRDefault="00056BCE">
            <w:pPr>
              <w:tabs>
                <w:tab w:val="left" w:pos="9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 правового отдела Администрации городского округа «посёлок Палана»</w:t>
            </w:r>
          </w:p>
        </w:tc>
      </w:tr>
      <w:tr w:rsidR="0010273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8" w:rsidRDefault="00056BCE">
            <w:pPr>
              <w:tabs>
                <w:tab w:val="left" w:pos="98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8" w:rsidRDefault="00056BCE">
            <w:pPr>
              <w:tabs>
                <w:tab w:val="left" w:pos="9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Блинкова Анастасия Евгеньевна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8" w:rsidRDefault="00056BCE">
            <w:pPr>
              <w:tabs>
                <w:tab w:val="left" w:pos="9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</w:t>
            </w:r>
            <w:r>
              <w:rPr>
                <w:sz w:val="24"/>
                <w:szCs w:val="24"/>
              </w:rPr>
              <w:t>тарь счетной комиссии – старший вожатый МКОУ «СОШ №1 пгт. Палана»</w:t>
            </w:r>
          </w:p>
        </w:tc>
      </w:tr>
    </w:tbl>
    <w:p w:rsidR="00102738" w:rsidRDefault="00102738">
      <w:pPr>
        <w:tabs>
          <w:tab w:val="left" w:pos="980"/>
        </w:tabs>
        <w:jc w:val="both"/>
        <w:rPr>
          <w:b/>
          <w:sz w:val="24"/>
          <w:szCs w:val="24"/>
        </w:rPr>
      </w:pPr>
    </w:p>
    <w:p w:rsidR="00102738" w:rsidRDefault="00102738">
      <w:pPr>
        <w:tabs>
          <w:tab w:val="left" w:pos="980"/>
        </w:tabs>
        <w:spacing w:after="200" w:line="360" w:lineRule="auto"/>
        <w:ind w:firstLine="709"/>
        <w:contextualSpacing/>
        <w:jc w:val="both"/>
        <w:rPr>
          <w:color w:val="000000"/>
          <w:sz w:val="24"/>
          <w:szCs w:val="24"/>
          <w:lang w:eastAsia="en-US" w:bidi="en-US"/>
        </w:rPr>
        <w:sectPr w:rsidR="00102738">
          <w:pgSz w:w="11906" w:h="16838"/>
          <w:pgMar w:top="1134" w:right="850" w:bottom="1134" w:left="1701" w:header="720" w:footer="720" w:gutter="0"/>
          <w:cols w:space="720"/>
          <w:titlePg/>
        </w:sectPr>
      </w:pPr>
    </w:p>
    <w:p w:rsidR="00102738" w:rsidRDefault="00056BCE">
      <w:pPr>
        <w:tabs>
          <w:tab w:val="left" w:pos="1140"/>
        </w:tabs>
        <w:ind w:left="5387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4</w:t>
      </w:r>
    </w:p>
    <w:p w:rsidR="00102738" w:rsidRDefault="00056BCE">
      <w:pPr>
        <w:tabs>
          <w:tab w:val="left" w:pos="1140"/>
        </w:tabs>
        <w:ind w:left="538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к постановлению Администрации </w:t>
      </w:r>
    </w:p>
    <w:p w:rsidR="00102738" w:rsidRDefault="00056BCE">
      <w:pPr>
        <w:tabs>
          <w:tab w:val="left" w:pos="1140"/>
        </w:tabs>
        <w:ind w:left="538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городского округа «поселок Палана» </w:t>
      </w:r>
    </w:p>
    <w:p w:rsidR="00102738" w:rsidRPr="00056BCE" w:rsidRDefault="00056BCE" w:rsidP="00056BCE">
      <w:pPr>
        <w:tabs>
          <w:tab w:val="left" w:pos="980"/>
        </w:tabs>
        <w:ind w:left="538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Pr="00056BCE">
        <w:rPr>
          <w:sz w:val="24"/>
          <w:szCs w:val="24"/>
        </w:rPr>
        <w:t>14.09.2026 № 401</w:t>
      </w:r>
    </w:p>
    <w:p w:rsidR="00102738" w:rsidRDefault="00102738">
      <w:pPr>
        <w:tabs>
          <w:tab w:val="left" w:pos="980"/>
        </w:tabs>
        <w:jc w:val="right"/>
        <w:rPr>
          <w:b/>
          <w:sz w:val="24"/>
          <w:szCs w:val="24"/>
        </w:rPr>
      </w:pPr>
      <w:bookmarkStart w:id="0" w:name="_GoBack"/>
      <w:bookmarkEnd w:id="0"/>
    </w:p>
    <w:p w:rsidR="00102738" w:rsidRDefault="00102738">
      <w:pPr>
        <w:tabs>
          <w:tab w:val="left" w:pos="980"/>
        </w:tabs>
        <w:jc w:val="center"/>
        <w:rPr>
          <w:b/>
          <w:sz w:val="24"/>
          <w:szCs w:val="24"/>
        </w:rPr>
      </w:pPr>
    </w:p>
    <w:p w:rsidR="00102738" w:rsidRDefault="00056BCE">
      <w:pPr>
        <w:tabs>
          <w:tab w:val="left" w:pos="98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Состав</w:t>
      </w:r>
    </w:p>
    <w:p w:rsidR="00102738" w:rsidRDefault="00056BC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общественной комиссии для проведения голосования по отбору проектов, </w:t>
      </w:r>
    </w:p>
    <w:p w:rsidR="00102738" w:rsidRDefault="00056BCE">
      <w:pPr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предлагаемых к реализации на территории городского округа </w:t>
      </w:r>
    </w:p>
    <w:p w:rsidR="00102738" w:rsidRDefault="00056BCE">
      <w:pPr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«поселок Палана» в 2027 году</w:t>
      </w:r>
    </w:p>
    <w:p w:rsidR="00102738" w:rsidRDefault="00102738">
      <w:pPr>
        <w:tabs>
          <w:tab w:val="left" w:pos="980"/>
        </w:tabs>
        <w:jc w:val="center"/>
        <w:rPr>
          <w:b/>
          <w:sz w:val="24"/>
          <w:szCs w:val="24"/>
        </w:rPr>
      </w:pPr>
    </w:p>
    <w:p w:rsidR="00102738" w:rsidRDefault="00102738">
      <w:pPr>
        <w:tabs>
          <w:tab w:val="left" w:pos="980"/>
        </w:tabs>
        <w:jc w:val="center"/>
        <w:rPr>
          <w:b/>
          <w:sz w:val="24"/>
          <w:szCs w:val="24"/>
        </w:rPr>
      </w:pPr>
    </w:p>
    <w:tbl>
      <w:tblPr>
        <w:tblW w:w="93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111"/>
        <w:gridCol w:w="4536"/>
      </w:tblGrid>
      <w:tr w:rsidR="0010273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738" w:rsidRDefault="00056BCE">
            <w:pPr>
              <w:tabs>
                <w:tab w:val="left" w:pos="98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738" w:rsidRDefault="00056BCE">
            <w:pPr>
              <w:tabs>
                <w:tab w:val="left" w:pos="98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738" w:rsidRDefault="00056BCE">
            <w:pPr>
              <w:tabs>
                <w:tab w:val="left" w:pos="98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</w:tc>
      </w:tr>
      <w:tr w:rsidR="0010273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8" w:rsidRDefault="00056BCE">
            <w:pPr>
              <w:tabs>
                <w:tab w:val="left" w:pos="98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8" w:rsidRDefault="00056BCE">
            <w:pPr>
              <w:tabs>
                <w:tab w:val="left" w:pos="9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Крамнистый Сергей Викторович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8" w:rsidRDefault="00056BCE">
            <w:pPr>
              <w:tabs>
                <w:tab w:val="left" w:pos="9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начальника отдела образования, социальной защиты, культуры и спорта Администрации городского округа «посёлок Палана»</w:t>
            </w:r>
          </w:p>
        </w:tc>
      </w:tr>
      <w:tr w:rsidR="0010273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8" w:rsidRDefault="00056BCE">
            <w:pPr>
              <w:tabs>
                <w:tab w:val="left" w:pos="98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8" w:rsidRDefault="00056BCE">
            <w:pPr>
              <w:tabs>
                <w:tab w:val="left" w:pos="9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Иващенко Оксана Александровна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8" w:rsidRDefault="00056BCE">
            <w:pPr>
              <w:tabs>
                <w:tab w:val="left" w:pos="9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 правового отдела Администрации городского округа «посёлок Палана»</w:t>
            </w:r>
          </w:p>
        </w:tc>
      </w:tr>
      <w:tr w:rsidR="0010273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8" w:rsidRDefault="00056BCE">
            <w:pPr>
              <w:tabs>
                <w:tab w:val="left" w:pos="98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8" w:rsidRDefault="00056BCE">
            <w:pPr>
              <w:tabs>
                <w:tab w:val="left" w:pos="9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Зыгарь Татьяна Юрьевна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8" w:rsidRDefault="00056BCE">
            <w:pPr>
              <w:tabs>
                <w:tab w:val="left" w:pos="9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эксперт (инспектор по кадрам)  Администрации городского округа «посёлок Палана»</w:t>
            </w:r>
          </w:p>
        </w:tc>
      </w:tr>
      <w:tr w:rsidR="0010273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8" w:rsidRDefault="00056BCE">
            <w:pPr>
              <w:tabs>
                <w:tab w:val="left" w:pos="98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8" w:rsidRDefault="00056BCE">
            <w:pPr>
              <w:tabs>
                <w:tab w:val="left" w:pos="9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Федотова Елена Викторовна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8" w:rsidRDefault="00056BCE">
            <w:pPr>
              <w:tabs>
                <w:tab w:val="left" w:pos="9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ведущий эксперт КУМИ городского округа «поселок Палана» </w:t>
            </w:r>
          </w:p>
        </w:tc>
      </w:tr>
      <w:tr w:rsidR="0010273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8" w:rsidRDefault="00056BCE">
            <w:pPr>
              <w:tabs>
                <w:tab w:val="left" w:pos="98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8" w:rsidRDefault="00056BCE">
            <w:pPr>
              <w:tabs>
                <w:tab w:val="left" w:pos="9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Щербакова Ольга Вячеславовна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8" w:rsidRDefault="00056BCE">
            <w:pPr>
              <w:tabs>
                <w:tab w:val="left" w:pos="9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 1 разряда мобили</w:t>
            </w:r>
            <w:r>
              <w:rPr>
                <w:sz w:val="24"/>
                <w:szCs w:val="24"/>
              </w:rPr>
              <w:t xml:space="preserve">зационного отдела Администрации городского округа «посёлок Палана» </w:t>
            </w:r>
          </w:p>
        </w:tc>
      </w:tr>
    </w:tbl>
    <w:p w:rsidR="00102738" w:rsidRDefault="00102738">
      <w:pPr>
        <w:tabs>
          <w:tab w:val="left" w:pos="980"/>
        </w:tabs>
        <w:jc w:val="both"/>
        <w:rPr>
          <w:b/>
          <w:sz w:val="24"/>
          <w:szCs w:val="24"/>
        </w:rPr>
      </w:pPr>
    </w:p>
    <w:p w:rsidR="00102738" w:rsidRDefault="00102738">
      <w:pPr>
        <w:tabs>
          <w:tab w:val="left" w:pos="980"/>
        </w:tabs>
        <w:jc w:val="both"/>
        <w:rPr>
          <w:sz w:val="24"/>
          <w:szCs w:val="24"/>
        </w:rPr>
      </w:pPr>
    </w:p>
    <w:p w:rsidR="00102738" w:rsidRDefault="00056BCE">
      <w:pPr>
        <w:tabs>
          <w:tab w:val="left" w:pos="98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Адрес местонахождения: 688000, Камчатский край, Тигильский район, пгт. Палана, ул. Обухова, 6</w:t>
      </w:r>
    </w:p>
    <w:p w:rsidR="00102738" w:rsidRDefault="00102738">
      <w:pPr>
        <w:tabs>
          <w:tab w:val="left" w:pos="980"/>
        </w:tabs>
        <w:spacing w:after="200" w:line="360" w:lineRule="auto"/>
        <w:contextualSpacing/>
        <w:jc w:val="both"/>
        <w:rPr>
          <w:color w:val="000000"/>
          <w:sz w:val="24"/>
          <w:szCs w:val="24"/>
          <w:lang w:eastAsia="en-US" w:bidi="en-US"/>
        </w:rPr>
      </w:pPr>
    </w:p>
    <w:p w:rsidR="00102738" w:rsidRDefault="00056BCE">
      <w:pPr>
        <w:tabs>
          <w:tab w:val="left" w:pos="980"/>
        </w:tabs>
        <w:spacing w:after="200" w:line="360" w:lineRule="auto"/>
        <w:contextualSpacing/>
        <w:jc w:val="both"/>
        <w:rPr>
          <w:color w:val="000000"/>
          <w:sz w:val="24"/>
          <w:szCs w:val="24"/>
          <w:lang w:eastAsia="en-US" w:bidi="en-US"/>
        </w:rPr>
      </w:pPr>
      <w:r>
        <w:rPr>
          <w:color w:val="000000"/>
          <w:sz w:val="24"/>
          <w:szCs w:val="24"/>
          <w:lang w:eastAsia="en-US" w:bidi="en-US"/>
        </w:rPr>
        <w:tab/>
        <w:t>Контактные телефоны: 8 (41543) 32-100</w:t>
      </w:r>
    </w:p>
    <w:sectPr w:rsidR="00102738">
      <w:pgSz w:w="11906" w:h="16838"/>
      <w:pgMar w:top="1134" w:right="850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2738" w:rsidRDefault="00056BCE">
      <w:r>
        <w:separator/>
      </w:r>
    </w:p>
  </w:endnote>
  <w:endnote w:type="continuationSeparator" w:id="0">
    <w:p w:rsidR="00102738" w:rsidRDefault="00056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Yu Gothic UI"/>
    <w:panose1 w:val="020206090402050803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738" w:rsidRDefault="00056BCE">
    <w:pPr>
      <w:pStyle w:val="af5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102738" w:rsidRDefault="00102738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2738" w:rsidRDefault="00056BCE">
      <w:r>
        <w:separator/>
      </w:r>
    </w:p>
  </w:footnote>
  <w:footnote w:type="continuationSeparator" w:id="0">
    <w:p w:rsidR="00102738" w:rsidRDefault="00056B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738" w:rsidRDefault="00056BCE">
    <w:pPr>
      <w:pStyle w:val="af3"/>
      <w:framePr w:wrap="around" w:vAnchor="text" w:hAnchor="margin" w:xAlign="center" w:y="1"/>
      <w:rPr>
        <w:rStyle w:val="aff4"/>
      </w:rPr>
    </w:pPr>
    <w:r>
      <w:rPr>
        <w:rStyle w:val="aff4"/>
      </w:rPr>
      <w:fldChar w:fldCharType="begin"/>
    </w:r>
    <w:r>
      <w:rPr>
        <w:rStyle w:val="aff4"/>
      </w:rPr>
      <w:instrText xml:space="preserve">PAGE  </w:instrText>
    </w:r>
    <w:r>
      <w:rPr>
        <w:rStyle w:val="aff4"/>
      </w:rPr>
      <w:fldChar w:fldCharType="end"/>
    </w:r>
  </w:p>
  <w:p w:rsidR="00102738" w:rsidRDefault="00102738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00C83"/>
    <w:multiLevelType w:val="multilevel"/>
    <w:tmpl w:val="3C8C50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D033B"/>
    <w:multiLevelType w:val="multilevel"/>
    <w:tmpl w:val="231C589C"/>
    <w:lvl w:ilvl="0">
      <w:start w:val="1"/>
      <w:numFmt w:val="decimal"/>
      <w:lvlText w:val="%1)"/>
      <w:lvlJc w:val="left"/>
      <w:pPr>
        <w:ind w:left="1467" w:hanging="90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8CA604E"/>
    <w:multiLevelType w:val="multilevel"/>
    <w:tmpl w:val="ACDC26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ED190E"/>
    <w:multiLevelType w:val="multilevel"/>
    <w:tmpl w:val="ACB418AA"/>
    <w:lvl w:ilvl="0">
      <w:start w:val="1"/>
      <w:numFmt w:val="decimal"/>
      <w:lvlText w:val="%1."/>
      <w:lvlJc w:val="left"/>
      <w:pPr>
        <w:ind w:left="765" w:hanging="435"/>
      </w:pPr>
    </w:lvl>
    <w:lvl w:ilvl="1">
      <w:start w:val="1"/>
      <w:numFmt w:val="lowerLetter"/>
      <w:lvlText w:val="%2."/>
      <w:lvlJc w:val="left"/>
      <w:pPr>
        <w:ind w:left="1410" w:hanging="360"/>
      </w:pPr>
    </w:lvl>
    <w:lvl w:ilvl="2">
      <w:start w:val="1"/>
      <w:numFmt w:val="lowerRoman"/>
      <w:lvlText w:val="%3."/>
      <w:lvlJc w:val="right"/>
      <w:pPr>
        <w:ind w:left="2130" w:hanging="180"/>
      </w:pPr>
    </w:lvl>
    <w:lvl w:ilvl="3">
      <w:start w:val="1"/>
      <w:numFmt w:val="decimal"/>
      <w:lvlText w:val="%4."/>
      <w:lvlJc w:val="left"/>
      <w:pPr>
        <w:ind w:left="2850" w:hanging="360"/>
      </w:pPr>
    </w:lvl>
    <w:lvl w:ilvl="4">
      <w:start w:val="1"/>
      <w:numFmt w:val="lowerLetter"/>
      <w:lvlText w:val="%5."/>
      <w:lvlJc w:val="left"/>
      <w:pPr>
        <w:ind w:left="3570" w:hanging="360"/>
      </w:pPr>
    </w:lvl>
    <w:lvl w:ilvl="5">
      <w:start w:val="1"/>
      <w:numFmt w:val="lowerRoman"/>
      <w:lvlText w:val="%6."/>
      <w:lvlJc w:val="right"/>
      <w:pPr>
        <w:ind w:left="4290" w:hanging="180"/>
      </w:pPr>
    </w:lvl>
    <w:lvl w:ilvl="6">
      <w:start w:val="1"/>
      <w:numFmt w:val="decimal"/>
      <w:lvlText w:val="%7."/>
      <w:lvlJc w:val="left"/>
      <w:pPr>
        <w:ind w:left="5010" w:hanging="360"/>
      </w:pPr>
    </w:lvl>
    <w:lvl w:ilvl="7">
      <w:start w:val="1"/>
      <w:numFmt w:val="lowerLetter"/>
      <w:lvlText w:val="%8."/>
      <w:lvlJc w:val="left"/>
      <w:pPr>
        <w:ind w:left="5730" w:hanging="360"/>
      </w:pPr>
    </w:lvl>
    <w:lvl w:ilvl="8">
      <w:start w:val="1"/>
      <w:numFmt w:val="lowerRoman"/>
      <w:lvlText w:val="%9."/>
      <w:lvlJc w:val="right"/>
      <w:pPr>
        <w:ind w:left="6450" w:hanging="180"/>
      </w:pPr>
    </w:lvl>
  </w:abstractNum>
  <w:abstractNum w:abstractNumId="4" w15:restartNumberingAfterBreak="0">
    <w:nsid w:val="11E7039C"/>
    <w:multiLevelType w:val="multilevel"/>
    <w:tmpl w:val="59AED4CC"/>
    <w:lvl w:ilvl="0">
      <w:start w:val="1"/>
      <w:numFmt w:val="decimal"/>
      <w:lvlText w:val="%1."/>
      <w:lvlJc w:val="left"/>
      <w:pPr>
        <w:tabs>
          <w:tab w:val="num" w:pos="720"/>
        </w:tabs>
        <w:ind w:left="550" w:firstLine="170"/>
      </w:pPr>
    </w:lvl>
    <w:lvl w:ilvl="1">
      <w:start w:val="1"/>
      <w:numFmt w:val="decimal"/>
      <w:lvlText w:val="3.%2."/>
      <w:lvlJc w:val="left"/>
      <w:pPr>
        <w:tabs>
          <w:tab w:val="num" w:pos="1990"/>
        </w:tabs>
        <w:ind w:left="1990" w:hanging="360"/>
      </w:pPr>
    </w:lvl>
    <w:lvl w:ilvl="2">
      <w:start w:val="1"/>
      <w:numFmt w:val="decimal"/>
      <w:lvlText w:val="4.%3."/>
      <w:lvlJc w:val="left"/>
      <w:pPr>
        <w:tabs>
          <w:tab w:val="num" w:pos="521"/>
        </w:tabs>
        <w:ind w:left="-159" w:firstLine="680"/>
      </w:pPr>
    </w:lvl>
    <w:lvl w:ilvl="3">
      <w:start w:val="1"/>
      <w:numFmt w:val="decimal"/>
      <w:lvlText w:val="%4."/>
      <w:lvlJc w:val="left"/>
      <w:pPr>
        <w:tabs>
          <w:tab w:val="num" w:pos="3430"/>
        </w:tabs>
        <w:ind w:left="3430" w:hanging="360"/>
      </w:pPr>
    </w:lvl>
    <w:lvl w:ilvl="4">
      <w:start w:val="1"/>
      <w:numFmt w:val="lowerLetter"/>
      <w:lvlText w:val="%5."/>
      <w:lvlJc w:val="left"/>
      <w:pPr>
        <w:tabs>
          <w:tab w:val="num" w:pos="4150"/>
        </w:tabs>
        <w:ind w:left="4150" w:hanging="360"/>
      </w:pPr>
    </w:lvl>
    <w:lvl w:ilvl="5">
      <w:start w:val="1"/>
      <w:numFmt w:val="lowerRoman"/>
      <w:lvlText w:val="%6."/>
      <w:lvlJc w:val="right"/>
      <w:pPr>
        <w:tabs>
          <w:tab w:val="num" w:pos="4870"/>
        </w:tabs>
        <w:ind w:left="4870" w:hanging="180"/>
      </w:pPr>
    </w:lvl>
    <w:lvl w:ilvl="6">
      <w:start w:val="1"/>
      <w:numFmt w:val="decimal"/>
      <w:lvlText w:val="%7."/>
      <w:lvlJc w:val="left"/>
      <w:pPr>
        <w:tabs>
          <w:tab w:val="num" w:pos="5590"/>
        </w:tabs>
        <w:ind w:left="5590" w:hanging="360"/>
      </w:pPr>
    </w:lvl>
    <w:lvl w:ilvl="7">
      <w:start w:val="1"/>
      <w:numFmt w:val="lowerLetter"/>
      <w:lvlText w:val="%8."/>
      <w:lvlJc w:val="left"/>
      <w:pPr>
        <w:tabs>
          <w:tab w:val="num" w:pos="6310"/>
        </w:tabs>
        <w:ind w:left="6310" w:hanging="360"/>
      </w:pPr>
    </w:lvl>
    <w:lvl w:ilvl="8">
      <w:start w:val="1"/>
      <w:numFmt w:val="lowerRoman"/>
      <w:lvlText w:val="%9."/>
      <w:lvlJc w:val="right"/>
      <w:pPr>
        <w:tabs>
          <w:tab w:val="num" w:pos="7030"/>
        </w:tabs>
        <w:ind w:left="7030" w:hanging="180"/>
      </w:pPr>
    </w:lvl>
  </w:abstractNum>
  <w:abstractNum w:abstractNumId="5" w15:restartNumberingAfterBreak="0">
    <w:nsid w:val="1477525B"/>
    <w:multiLevelType w:val="multilevel"/>
    <w:tmpl w:val="8AD6D682"/>
    <w:lvl w:ilvl="0">
      <w:start w:val="34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6E036B4"/>
    <w:multiLevelType w:val="multilevel"/>
    <w:tmpl w:val="8A5438D0"/>
    <w:lvl w:ilvl="0">
      <w:start w:val="1"/>
      <w:numFmt w:val="decimal"/>
      <w:lvlText w:val="8.%1."/>
      <w:lvlJc w:val="left"/>
      <w:pPr>
        <w:tabs>
          <w:tab w:val="num" w:pos="2869"/>
        </w:tabs>
        <w:ind w:left="2869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D801FF"/>
    <w:multiLevelType w:val="multilevel"/>
    <w:tmpl w:val="68FC2676"/>
    <w:lvl w:ilvl="0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07B42D4"/>
    <w:multiLevelType w:val="multilevel"/>
    <w:tmpl w:val="232EF402"/>
    <w:lvl w:ilvl="0">
      <w:start w:val="1"/>
      <w:numFmt w:val="decimal"/>
      <w:lvlText w:val="%1."/>
      <w:lvlJc w:val="left"/>
      <w:pPr>
        <w:tabs>
          <w:tab w:val="num" w:pos="822"/>
        </w:tabs>
        <w:ind w:left="822" w:firstLine="57"/>
      </w:pPr>
    </w:lvl>
    <w:lvl w:ilvl="1">
      <w:start w:val="1"/>
      <w:numFmt w:val="decimal"/>
      <w:lvlText w:val="%1.%2."/>
      <w:lvlJc w:val="left"/>
      <w:pPr>
        <w:tabs>
          <w:tab w:val="num" w:pos="2154"/>
        </w:tabs>
        <w:ind w:left="2154" w:hanging="1275"/>
      </w:pPr>
    </w:lvl>
    <w:lvl w:ilvl="2">
      <w:start w:val="1"/>
      <w:numFmt w:val="decimal"/>
      <w:lvlText w:val="%1.%2.%3."/>
      <w:lvlJc w:val="left"/>
      <w:pPr>
        <w:tabs>
          <w:tab w:val="num" w:pos="2154"/>
        </w:tabs>
        <w:ind w:left="2154" w:hanging="1275"/>
      </w:pPr>
    </w:lvl>
    <w:lvl w:ilvl="3">
      <w:start w:val="1"/>
      <w:numFmt w:val="decimal"/>
      <w:lvlText w:val="%1.%2.%3.%4."/>
      <w:lvlJc w:val="left"/>
      <w:pPr>
        <w:tabs>
          <w:tab w:val="num" w:pos="2154"/>
        </w:tabs>
        <w:ind w:left="2154" w:hanging="1275"/>
      </w:pPr>
    </w:lvl>
    <w:lvl w:ilvl="4">
      <w:start w:val="1"/>
      <w:numFmt w:val="decimal"/>
      <w:lvlText w:val="%1.%2.%3.%4.%5."/>
      <w:lvlJc w:val="left"/>
      <w:pPr>
        <w:tabs>
          <w:tab w:val="num" w:pos="2154"/>
        </w:tabs>
        <w:ind w:left="2154" w:hanging="1275"/>
      </w:pPr>
    </w:lvl>
    <w:lvl w:ilvl="5">
      <w:start w:val="1"/>
      <w:numFmt w:val="decimal"/>
      <w:lvlText w:val="%1.%2.%3.%4.%5.%6."/>
      <w:lvlJc w:val="left"/>
      <w:pPr>
        <w:tabs>
          <w:tab w:val="num" w:pos="2319"/>
        </w:tabs>
        <w:ind w:left="2319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319"/>
        </w:tabs>
        <w:ind w:left="231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679"/>
        </w:tabs>
        <w:ind w:left="267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679"/>
        </w:tabs>
        <w:ind w:left="2679" w:hanging="1800"/>
      </w:pPr>
    </w:lvl>
  </w:abstractNum>
  <w:abstractNum w:abstractNumId="9" w15:restartNumberingAfterBreak="0">
    <w:nsid w:val="24B97E79"/>
    <w:multiLevelType w:val="multilevel"/>
    <w:tmpl w:val="986AAD5E"/>
    <w:lvl w:ilvl="0">
      <w:start w:val="3"/>
      <w:numFmt w:val="decimal"/>
      <w:lvlText w:val="%1."/>
      <w:lvlJc w:val="left"/>
      <w:pPr>
        <w:ind w:left="540" w:hanging="54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682" w:hanging="540"/>
      </w:pPr>
      <w:rPr>
        <w:rFonts w:cs="Times New Roman"/>
      </w:rPr>
    </w:lvl>
    <w:lvl w:ilvl="2">
      <w:start w:val="1"/>
      <w:numFmt w:val="decimal"/>
      <w:lvlText w:val="%3)"/>
      <w:lvlJc w:val="left"/>
      <w:pPr>
        <w:ind w:left="1004" w:hanging="720"/>
      </w:pPr>
      <w:rPr>
        <w:rFonts w:ascii="Times New Roman" w:eastAsia="Calibri" w:hAnsi="Times New Roman" w:cs="Times New Roman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cs="Times New Roman"/>
      </w:rPr>
    </w:lvl>
  </w:abstractNum>
  <w:abstractNum w:abstractNumId="10" w15:restartNumberingAfterBreak="0">
    <w:nsid w:val="24D2483A"/>
    <w:multiLevelType w:val="multilevel"/>
    <w:tmpl w:val="2668C4D4"/>
    <w:lvl w:ilvl="0">
      <w:start w:val="34"/>
      <w:numFmt w:val="decimal"/>
      <w:lvlText w:val="%1."/>
      <w:lvlJc w:val="left"/>
      <w:pPr>
        <w:ind w:left="1161" w:hanging="375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7D141CE"/>
    <w:multiLevelType w:val="multilevel"/>
    <w:tmpl w:val="8C2279A4"/>
    <w:lvl w:ilvl="0">
      <w:start w:val="1"/>
      <w:numFmt w:val="decimal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31CE62DA"/>
    <w:multiLevelType w:val="multilevel"/>
    <w:tmpl w:val="473AC9AE"/>
    <w:lvl w:ilvl="0">
      <w:start w:val="34"/>
      <w:numFmt w:val="decimal"/>
      <w:lvlText w:val="%1."/>
      <w:lvlJc w:val="left"/>
      <w:pPr>
        <w:ind w:left="1161" w:hanging="375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3D5F43"/>
    <w:multiLevelType w:val="multilevel"/>
    <w:tmpl w:val="9F7A90C8"/>
    <w:lvl w:ilvl="0">
      <w:start w:val="1"/>
      <w:numFmt w:val="decimal"/>
      <w:lvlText w:val="%1."/>
      <w:lvlJc w:val="left"/>
      <w:pPr>
        <w:tabs>
          <w:tab w:val="num" w:pos="170"/>
        </w:tabs>
        <w:ind w:left="0" w:firstLine="17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color w:val="00000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BF44F24"/>
    <w:multiLevelType w:val="multilevel"/>
    <w:tmpl w:val="D0608BAC"/>
    <w:lvl w:ilvl="0">
      <w:start w:val="38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3EF33CF9"/>
    <w:multiLevelType w:val="multilevel"/>
    <w:tmpl w:val="D414B916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45A45CBC"/>
    <w:multiLevelType w:val="multilevel"/>
    <w:tmpl w:val="CD4EA5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9032A6"/>
    <w:multiLevelType w:val="multilevel"/>
    <w:tmpl w:val="7CCAE0AE"/>
    <w:lvl w:ilvl="0">
      <w:start w:val="33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8A10ED1"/>
    <w:multiLevelType w:val="multilevel"/>
    <w:tmpl w:val="2A3A4F20"/>
    <w:lvl w:ilvl="0">
      <w:start w:val="1"/>
      <w:numFmt w:val="bullet"/>
      <w:lvlText w:val=""/>
      <w:lvlJc w:val="left"/>
      <w:pPr>
        <w:ind w:left="786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4A30662A"/>
    <w:multiLevelType w:val="multilevel"/>
    <w:tmpl w:val="30906A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B349BA"/>
    <w:multiLevelType w:val="multilevel"/>
    <w:tmpl w:val="2D6CD0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5215358F"/>
    <w:multiLevelType w:val="multilevel"/>
    <w:tmpl w:val="B54A5038"/>
    <w:lvl w:ilvl="0">
      <w:start w:val="1"/>
      <w:numFmt w:val="decimal"/>
      <w:lvlText w:val="%1."/>
      <w:legacy w:legacy="1" w:legacySpace="0" w:legacyIndent="0"/>
      <w:lvlJc w:val="left"/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22A67AF"/>
    <w:multiLevelType w:val="multilevel"/>
    <w:tmpl w:val="E4124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3" w15:restartNumberingAfterBreak="0">
    <w:nsid w:val="55197240"/>
    <w:multiLevelType w:val="multilevel"/>
    <w:tmpl w:val="952E7DE2"/>
    <w:lvl w:ilvl="0">
      <w:start w:val="1"/>
      <w:numFmt w:val="decimal"/>
      <w:lvlText w:val="%1."/>
      <w:lvlJc w:val="left"/>
      <w:pPr>
        <w:ind w:left="408" w:hanging="408"/>
      </w:pPr>
    </w:lvl>
    <w:lvl w:ilvl="1">
      <w:start w:val="1"/>
      <w:numFmt w:val="decimal"/>
      <w:lvlText w:val="%1.%2."/>
      <w:lvlJc w:val="left"/>
      <w:pPr>
        <w:ind w:left="1004" w:hanging="720"/>
      </w:pPr>
    </w:lvl>
    <w:lvl w:ilvl="2">
      <w:start w:val="1"/>
      <w:numFmt w:val="decimal"/>
      <w:lvlText w:val="%1.%2.%3."/>
      <w:lvlJc w:val="left"/>
      <w:pPr>
        <w:ind w:left="1584" w:hanging="720"/>
      </w:pPr>
    </w:lvl>
    <w:lvl w:ilvl="3">
      <w:start w:val="1"/>
      <w:numFmt w:val="decimal"/>
      <w:lvlText w:val="%1.%2.%3.%4."/>
      <w:lvlJc w:val="left"/>
      <w:pPr>
        <w:ind w:left="2376" w:hanging="1080"/>
      </w:pPr>
    </w:lvl>
    <w:lvl w:ilvl="4">
      <w:start w:val="1"/>
      <w:numFmt w:val="decimal"/>
      <w:lvlText w:val="%1.%2.%3.%4.%5."/>
      <w:lvlJc w:val="left"/>
      <w:pPr>
        <w:ind w:left="2808" w:hanging="1080"/>
      </w:pPr>
    </w:lvl>
    <w:lvl w:ilvl="5">
      <w:start w:val="1"/>
      <w:numFmt w:val="decimal"/>
      <w:lvlText w:val="%1.%2.%3.%4.%5.%6."/>
      <w:lvlJc w:val="left"/>
      <w:pPr>
        <w:ind w:left="3600" w:hanging="1440"/>
      </w:pPr>
    </w:lvl>
    <w:lvl w:ilvl="6">
      <w:start w:val="1"/>
      <w:numFmt w:val="decimal"/>
      <w:lvlText w:val="%1.%2.%3.%4.%5.%6.%7."/>
      <w:lvlJc w:val="left"/>
      <w:pPr>
        <w:ind w:left="4032" w:hanging="1440"/>
      </w:pPr>
    </w:lvl>
    <w:lvl w:ilvl="7">
      <w:start w:val="1"/>
      <w:numFmt w:val="decimal"/>
      <w:lvlText w:val="%1.%2.%3.%4.%5.%6.%7.%8."/>
      <w:lvlJc w:val="left"/>
      <w:pPr>
        <w:ind w:left="4824" w:hanging="1800"/>
      </w:pPr>
    </w:lvl>
    <w:lvl w:ilvl="8">
      <w:start w:val="1"/>
      <w:numFmt w:val="decimal"/>
      <w:lvlText w:val="%1.%2.%3.%4.%5.%6.%7.%8.%9."/>
      <w:lvlJc w:val="left"/>
      <w:pPr>
        <w:ind w:left="5256" w:hanging="1800"/>
      </w:pPr>
    </w:lvl>
  </w:abstractNum>
  <w:abstractNum w:abstractNumId="24" w15:restartNumberingAfterBreak="0">
    <w:nsid w:val="584F04DB"/>
    <w:multiLevelType w:val="multilevel"/>
    <w:tmpl w:val="0F06C3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D76D14"/>
    <w:multiLevelType w:val="multilevel"/>
    <w:tmpl w:val="EB305382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5C2A764C"/>
    <w:multiLevelType w:val="multilevel"/>
    <w:tmpl w:val="0040F756"/>
    <w:lvl w:ilvl="0">
      <w:start w:val="1"/>
      <w:numFmt w:val="decimal"/>
      <w:lvlText w:val="11.%1."/>
      <w:lvlJc w:val="left"/>
      <w:pPr>
        <w:tabs>
          <w:tab w:val="num" w:pos="3578"/>
        </w:tabs>
        <w:ind w:left="3578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D5E3190"/>
    <w:multiLevelType w:val="multilevel"/>
    <w:tmpl w:val="5AAE18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F093657"/>
    <w:multiLevelType w:val="multilevel"/>
    <w:tmpl w:val="E5BC2046"/>
    <w:lvl w:ilvl="0">
      <w:start w:val="1"/>
      <w:numFmt w:val="decimal"/>
      <w:lvlText w:val="%1."/>
      <w:lvlJc w:val="left"/>
      <w:pPr>
        <w:ind w:left="1215" w:hanging="51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29" w15:restartNumberingAfterBreak="0">
    <w:nsid w:val="5F5E7469"/>
    <w:multiLevelType w:val="multilevel"/>
    <w:tmpl w:val="735C1470"/>
    <w:lvl w:ilvl="0">
      <w:start w:val="1"/>
      <w:numFmt w:val="decimal"/>
      <w:lvlText w:val="%1."/>
      <w:lvlJc w:val="left"/>
      <w:pPr>
        <w:ind w:left="540" w:firstLine="0"/>
      </w:pPr>
      <w:rPr>
        <w:sz w:val="28"/>
        <w:szCs w:val="28"/>
      </w:rPr>
    </w:lvl>
    <w:lvl w:ilvl="1">
      <w:numFmt w:val="decimal"/>
      <w:lvlText w:val="%1."/>
      <w:lvlJc w:val="left"/>
      <w:pPr>
        <w:tabs>
          <w:tab w:val="num" w:pos="900"/>
        </w:tabs>
      </w:pPr>
    </w:lvl>
    <w:lvl w:ilvl="2">
      <w:numFmt w:val="decimal"/>
      <w:lvlText w:val="%1."/>
      <w:lvlJc w:val="left"/>
      <w:pPr>
        <w:tabs>
          <w:tab w:val="num" w:pos="900"/>
        </w:tabs>
      </w:pPr>
    </w:lvl>
    <w:lvl w:ilvl="3">
      <w:numFmt w:val="decimal"/>
      <w:lvlText w:val="%1."/>
      <w:lvlJc w:val="left"/>
      <w:pPr>
        <w:tabs>
          <w:tab w:val="num" w:pos="900"/>
        </w:tabs>
      </w:pPr>
    </w:lvl>
    <w:lvl w:ilvl="4">
      <w:numFmt w:val="decimal"/>
      <w:lvlText w:val="%1."/>
      <w:lvlJc w:val="left"/>
      <w:pPr>
        <w:tabs>
          <w:tab w:val="num" w:pos="900"/>
        </w:tabs>
      </w:pPr>
    </w:lvl>
    <w:lvl w:ilvl="5">
      <w:numFmt w:val="decimal"/>
      <w:lvlText w:val="%1."/>
      <w:lvlJc w:val="left"/>
      <w:pPr>
        <w:tabs>
          <w:tab w:val="num" w:pos="900"/>
        </w:tabs>
      </w:pPr>
    </w:lvl>
    <w:lvl w:ilvl="6">
      <w:numFmt w:val="decimal"/>
      <w:lvlText w:val="%1."/>
      <w:lvlJc w:val="left"/>
      <w:pPr>
        <w:tabs>
          <w:tab w:val="num" w:pos="900"/>
        </w:tabs>
      </w:pPr>
    </w:lvl>
    <w:lvl w:ilvl="7">
      <w:numFmt w:val="decimal"/>
      <w:lvlText w:val="%1."/>
      <w:lvlJc w:val="left"/>
      <w:pPr>
        <w:tabs>
          <w:tab w:val="num" w:pos="900"/>
        </w:tabs>
      </w:pPr>
    </w:lvl>
    <w:lvl w:ilvl="8">
      <w:numFmt w:val="decimal"/>
      <w:lvlText w:val="%1."/>
      <w:lvlJc w:val="left"/>
      <w:pPr>
        <w:tabs>
          <w:tab w:val="num" w:pos="900"/>
        </w:tabs>
      </w:pPr>
    </w:lvl>
  </w:abstractNum>
  <w:abstractNum w:abstractNumId="30" w15:restartNumberingAfterBreak="0">
    <w:nsid w:val="66E05A44"/>
    <w:multiLevelType w:val="multilevel"/>
    <w:tmpl w:val="3D88F380"/>
    <w:lvl w:ilvl="0">
      <w:start w:val="1"/>
      <w:numFmt w:val="decimal"/>
      <w:lvlText w:val="3.%1."/>
      <w:lvlJc w:val="left"/>
      <w:pPr>
        <w:tabs>
          <w:tab w:val="num" w:pos="1239"/>
        </w:tabs>
        <w:ind w:left="1239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9680602"/>
    <w:multiLevelType w:val="multilevel"/>
    <w:tmpl w:val="77F683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9E2EEC"/>
    <w:multiLevelType w:val="multilevel"/>
    <w:tmpl w:val="A05A4244"/>
    <w:lvl w:ilvl="0">
      <w:start w:val="35"/>
      <w:numFmt w:val="decimal"/>
      <w:lvlText w:val="%1."/>
      <w:lvlJc w:val="left"/>
      <w:pPr>
        <w:ind w:left="1084" w:hanging="375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0E84776"/>
    <w:multiLevelType w:val="multilevel"/>
    <w:tmpl w:val="62E0AE70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/>
        <w:sz w:val="24"/>
      </w:rPr>
    </w:lvl>
    <w:lvl w:ilvl="1">
      <w:start w:val="7"/>
      <w:numFmt w:val="decimal"/>
      <w:lvlText w:val="%1.%2."/>
      <w:lvlJc w:val="left"/>
      <w:pPr>
        <w:ind w:left="502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cs="Times New Roman"/>
      </w:rPr>
    </w:lvl>
  </w:abstractNum>
  <w:abstractNum w:abstractNumId="34" w15:restartNumberingAfterBreak="0">
    <w:nsid w:val="71B4541F"/>
    <w:multiLevelType w:val="multilevel"/>
    <w:tmpl w:val="E7842F44"/>
    <w:lvl w:ilvl="0">
      <w:start w:val="1"/>
      <w:numFmt w:val="decimal"/>
      <w:lvlText w:val="%1."/>
      <w:lvlJc w:val="left"/>
      <w:pPr>
        <w:ind w:left="1020" w:hanging="360"/>
      </w:pPr>
    </w:lvl>
    <w:lvl w:ilvl="1">
      <w:start w:val="1"/>
      <w:numFmt w:val="lowerLetter"/>
      <w:lvlText w:val="%2."/>
      <w:lvlJc w:val="left"/>
      <w:pPr>
        <w:ind w:left="1740" w:hanging="360"/>
      </w:pPr>
    </w:lvl>
    <w:lvl w:ilvl="2">
      <w:start w:val="1"/>
      <w:numFmt w:val="lowerRoman"/>
      <w:lvlText w:val="%3."/>
      <w:lvlJc w:val="right"/>
      <w:pPr>
        <w:ind w:left="2460" w:hanging="180"/>
      </w:pPr>
    </w:lvl>
    <w:lvl w:ilvl="3">
      <w:start w:val="1"/>
      <w:numFmt w:val="decimal"/>
      <w:lvlText w:val="%4."/>
      <w:lvlJc w:val="left"/>
      <w:pPr>
        <w:ind w:left="3180" w:hanging="360"/>
      </w:pPr>
    </w:lvl>
    <w:lvl w:ilvl="4">
      <w:start w:val="1"/>
      <w:numFmt w:val="lowerLetter"/>
      <w:lvlText w:val="%5."/>
      <w:lvlJc w:val="left"/>
      <w:pPr>
        <w:ind w:left="3900" w:hanging="360"/>
      </w:pPr>
    </w:lvl>
    <w:lvl w:ilvl="5">
      <w:start w:val="1"/>
      <w:numFmt w:val="lowerRoman"/>
      <w:lvlText w:val="%6."/>
      <w:lvlJc w:val="right"/>
      <w:pPr>
        <w:ind w:left="4620" w:hanging="180"/>
      </w:pPr>
    </w:lvl>
    <w:lvl w:ilvl="6">
      <w:start w:val="1"/>
      <w:numFmt w:val="decimal"/>
      <w:lvlText w:val="%7."/>
      <w:lvlJc w:val="left"/>
      <w:pPr>
        <w:ind w:left="5340" w:hanging="360"/>
      </w:pPr>
    </w:lvl>
    <w:lvl w:ilvl="7">
      <w:start w:val="1"/>
      <w:numFmt w:val="lowerLetter"/>
      <w:lvlText w:val="%8."/>
      <w:lvlJc w:val="left"/>
      <w:pPr>
        <w:ind w:left="6060" w:hanging="360"/>
      </w:pPr>
    </w:lvl>
    <w:lvl w:ilvl="8">
      <w:start w:val="1"/>
      <w:numFmt w:val="lowerRoman"/>
      <w:lvlText w:val="%9."/>
      <w:lvlJc w:val="right"/>
      <w:pPr>
        <w:ind w:left="6780" w:hanging="180"/>
      </w:pPr>
    </w:lvl>
  </w:abstractNum>
  <w:abstractNum w:abstractNumId="35" w15:restartNumberingAfterBreak="0">
    <w:nsid w:val="78FB7AD7"/>
    <w:multiLevelType w:val="multilevel"/>
    <w:tmpl w:val="C0C256A6"/>
    <w:lvl w:ilvl="0">
      <w:start w:val="1"/>
      <w:numFmt w:val="decimal"/>
      <w:lvlText w:val="%1)"/>
      <w:lvlJc w:val="left"/>
      <w:pPr>
        <w:ind w:left="24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36" w15:restartNumberingAfterBreak="0">
    <w:nsid w:val="7DA86149"/>
    <w:multiLevelType w:val="multilevel"/>
    <w:tmpl w:val="FEAE1E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537A91"/>
    <w:multiLevelType w:val="multilevel"/>
    <w:tmpl w:val="BE263F1C"/>
    <w:lvl w:ilvl="0">
      <w:start w:val="1"/>
      <w:numFmt w:val="decimal"/>
      <w:lvlText w:val="%1)"/>
      <w:lvlJc w:val="left"/>
      <w:pPr>
        <w:ind w:left="927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21"/>
  </w:num>
  <w:num w:numId="3">
    <w:abstractNumId w:val="6"/>
  </w:num>
  <w:num w:numId="4">
    <w:abstractNumId w:val="26"/>
  </w:num>
  <w:num w:numId="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30"/>
  </w:num>
  <w:num w:numId="8">
    <w:abstractNumId w:val="13"/>
  </w:num>
  <w:num w:numId="9">
    <w:abstractNumId w:val="8"/>
  </w:num>
  <w:num w:numId="10">
    <w:abstractNumId w:val="19"/>
  </w:num>
  <w:num w:numId="11">
    <w:abstractNumId w:val="34"/>
  </w:num>
  <w:num w:numId="12">
    <w:abstractNumId w:val="20"/>
  </w:num>
  <w:num w:numId="1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3"/>
    <w:lvlOverride w:ilvl="0"/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5"/>
  </w:num>
  <w:num w:numId="17">
    <w:abstractNumId w:val="1"/>
  </w:num>
  <w:num w:numId="18">
    <w:abstractNumId w:val="37"/>
  </w:num>
  <w:num w:numId="19">
    <w:abstractNumId w:val="11"/>
  </w:num>
  <w:num w:numId="20">
    <w:abstractNumId w:val="35"/>
  </w:num>
  <w:num w:numId="21">
    <w:abstractNumId w:val="32"/>
  </w:num>
  <w:num w:numId="22">
    <w:abstractNumId w:val="22"/>
  </w:num>
  <w:num w:numId="23">
    <w:abstractNumId w:val="27"/>
  </w:num>
  <w:num w:numId="24">
    <w:abstractNumId w:val="31"/>
  </w:num>
  <w:num w:numId="25">
    <w:abstractNumId w:val="17"/>
  </w:num>
  <w:num w:numId="26">
    <w:abstractNumId w:val="5"/>
  </w:num>
  <w:num w:numId="27">
    <w:abstractNumId w:val="10"/>
  </w:num>
  <w:num w:numId="28">
    <w:abstractNumId w:val="18"/>
  </w:num>
  <w:num w:numId="29">
    <w:abstractNumId w:val="12"/>
  </w:num>
  <w:num w:numId="30">
    <w:abstractNumId w:val="14"/>
  </w:num>
  <w:num w:numId="31">
    <w:abstractNumId w:val="15"/>
  </w:num>
  <w:num w:numId="32">
    <w:abstractNumId w:val="28"/>
  </w:num>
  <w:num w:numId="33">
    <w:abstractNumId w:val="3"/>
  </w:num>
  <w:num w:numId="34">
    <w:abstractNumId w:val="24"/>
  </w:num>
  <w:num w:numId="35">
    <w:abstractNumId w:val="0"/>
  </w:num>
  <w:num w:numId="36">
    <w:abstractNumId w:val="23"/>
  </w:num>
  <w:num w:numId="37">
    <w:abstractNumId w:val="2"/>
  </w:num>
  <w:num w:numId="38">
    <w:abstractNumId w:val="16"/>
  </w:num>
  <w:num w:numId="3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738"/>
    <w:rsid w:val="00056BCE"/>
    <w:rsid w:val="0010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0DEC8"/>
  <w15:docId w15:val="{870DB45A-5A3E-4DAB-A819-FFFA0F2CA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lang w:eastAsia="ru-RU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spacing w:before="240" w:after="60"/>
      <w:outlineLvl w:val="1"/>
    </w:pPr>
    <w:rPr>
      <w:rFonts w:ascii="Calibri Light" w:hAnsi="Calibri Light"/>
      <w:b/>
      <w:bCs/>
      <w:i/>
      <w:iCs/>
      <w:szCs w:val="28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paragraph" w:styleId="a8">
    <w:name w:val="List Paragraph"/>
    <w:basedOn w:val="a"/>
    <w:uiPriority w:val="99"/>
    <w:qFormat/>
    <w:pPr>
      <w:spacing w:line="276" w:lineRule="auto"/>
      <w:ind w:left="720"/>
      <w:contextualSpacing/>
    </w:pPr>
    <w:rPr>
      <w:rFonts w:eastAsia="Calibri"/>
      <w:szCs w:val="28"/>
      <w:lang w:eastAsia="en-US"/>
    </w:rPr>
  </w:style>
  <w:style w:type="character" w:styleId="a9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Pr>
      <w:i/>
      <w:iCs/>
      <w:color w:val="365F91" w:themeColor="accent1" w:themeShade="BF"/>
    </w:rPr>
  </w:style>
  <w:style w:type="character" w:styleId="ac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ad">
    <w:name w:val="No Spacing"/>
    <w:basedOn w:val="a"/>
    <w:qFormat/>
    <w:rPr>
      <w:rFonts w:ascii="Calibri" w:hAnsi="Calibri"/>
      <w:sz w:val="22"/>
      <w:szCs w:val="22"/>
    </w:rPr>
  </w:style>
  <w:style w:type="character" w:styleId="ae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f">
    <w:name w:val="Emphasis"/>
    <w:basedOn w:val="a0"/>
    <w:uiPriority w:val="20"/>
    <w:qFormat/>
    <w:rPr>
      <w:i/>
      <w:iCs/>
    </w:rPr>
  </w:style>
  <w:style w:type="character" w:styleId="af0">
    <w:name w:val="Strong"/>
    <w:qFormat/>
    <w:rPr>
      <w:b/>
      <w:bCs/>
    </w:rPr>
  </w:style>
  <w:style w:type="character" w:styleId="af1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2">
    <w:name w:val="Book Title"/>
    <w:basedOn w:val="a0"/>
    <w:uiPriority w:val="33"/>
    <w:qFormat/>
    <w:rPr>
      <w:b/>
      <w:bCs/>
      <w:i/>
      <w:iCs/>
      <w:spacing w:val="5"/>
    </w:rPr>
  </w:style>
  <w:style w:type="paragraph" w:styleId="af3">
    <w:name w:val="header"/>
    <w:basedOn w:val="a"/>
    <w:link w:val="af4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</w:style>
  <w:style w:type="paragraph" w:styleId="af5">
    <w:name w:val="footer"/>
    <w:basedOn w:val="a"/>
    <w:link w:val="af6"/>
    <w:uiPriority w:val="9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a0"/>
    <w:uiPriority w:val="99"/>
  </w:style>
  <w:style w:type="paragraph" w:styleId="af7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af8">
    <w:name w:val="footnote text"/>
    <w:basedOn w:val="a"/>
    <w:link w:val="af9"/>
    <w:uiPriority w:val="99"/>
    <w:semiHidden/>
    <w:unhideWhenUsed/>
    <w:rPr>
      <w:sz w:val="20"/>
    </w:rPr>
  </w:style>
  <w:style w:type="character" w:customStyle="1" w:styleId="af9">
    <w:name w:val="Текст сноски Знак"/>
    <w:basedOn w:val="a0"/>
    <w:link w:val="af8"/>
    <w:uiPriority w:val="99"/>
    <w:semiHidden/>
    <w:rPr>
      <w:sz w:val="20"/>
      <w:szCs w:val="20"/>
    </w:rPr>
  </w:style>
  <w:style w:type="character" w:styleId="afa">
    <w:name w:val="footnote reference"/>
    <w:basedOn w:val="a0"/>
    <w:uiPriority w:val="99"/>
    <w:semiHidden/>
    <w:unhideWhenUsed/>
    <w:rPr>
      <w:vertAlign w:val="superscript"/>
    </w:rPr>
  </w:style>
  <w:style w:type="paragraph" w:styleId="afb">
    <w:name w:val="endnote text"/>
    <w:basedOn w:val="a"/>
    <w:link w:val="afc"/>
    <w:uiPriority w:val="99"/>
    <w:semiHidden/>
    <w:unhideWhenUsed/>
    <w:rPr>
      <w:sz w:val="20"/>
    </w:rPr>
  </w:style>
  <w:style w:type="character" w:customStyle="1" w:styleId="afc">
    <w:name w:val="Текст концевой сноски Знак"/>
    <w:basedOn w:val="a0"/>
    <w:link w:val="afb"/>
    <w:uiPriority w:val="99"/>
    <w:semiHidden/>
    <w:rPr>
      <w:sz w:val="20"/>
      <w:szCs w:val="20"/>
    </w:rPr>
  </w:style>
  <w:style w:type="character" w:styleId="afd">
    <w:name w:val="endnote reference"/>
    <w:basedOn w:val="a0"/>
    <w:uiPriority w:val="99"/>
    <w:semiHidden/>
    <w:unhideWhenUsed/>
    <w:rPr>
      <w:vertAlign w:val="superscript"/>
    </w:rPr>
  </w:style>
  <w:style w:type="character" w:styleId="afe">
    <w:name w:val="Hyperlink"/>
    <w:rPr>
      <w:color w:val="0000FF"/>
      <w:u w:val="single"/>
    </w:rPr>
  </w:style>
  <w:style w:type="character" w:styleId="aff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f0">
    <w:name w:val="TOC Heading"/>
    <w:uiPriority w:val="39"/>
    <w:unhideWhenUsed/>
  </w:style>
  <w:style w:type="paragraph" w:styleId="aff1">
    <w:name w:val="table of figures"/>
    <w:basedOn w:val="a"/>
    <w:next w:val="a"/>
    <w:uiPriority w:val="99"/>
    <w:unhideWhenUsed/>
  </w:style>
  <w:style w:type="paragraph" w:styleId="aff2">
    <w:name w:val="Balloon Text"/>
    <w:basedOn w:val="a"/>
    <w:link w:val="aff3"/>
    <w:uiPriority w:val="99"/>
    <w:semiHidden/>
    <w:rPr>
      <w:rFonts w:ascii="Tahoma" w:hAnsi="Tahoma" w:cs="Tahoma"/>
      <w:sz w:val="16"/>
      <w:szCs w:val="16"/>
    </w:rPr>
  </w:style>
  <w:style w:type="character" w:styleId="aff4">
    <w:name w:val="page number"/>
    <w:basedOn w:val="a0"/>
  </w:style>
  <w:style w:type="paragraph" w:styleId="aff5">
    <w:name w:val="Body Text"/>
    <w:basedOn w:val="a"/>
  </w:style>
  <w:style w:type="paragraph" w:styleId="25">
    <w:name w:val="Body Text 2"/>
    <w:basedOn w:val="a"/>
    <w:pPr>
      <w:spacing w:after="120" w:line="480" w:lineRule="auto"/>
    </w:p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 w:cs="Arial"/>
      <w:lang w:eastAsia="ru-RU"/>
    </w:rPr>
  </w:style>
  <w:style w:type="character" w:customStyle="1" w:styleId="ConsPlusNormal0">
    <w:name w:val="ConsPlusNormal Знак"/>
    <w:link w:val="ConsPlusNormal"/>
    <w:rPr>
      <w:rFonts w:ascii="Arial" w:hAnsi="Arial" w:cs="Arial"/>
      <w:lang w:val="ru-RU" w:eastAsia="ru-RU" w:bidi="ar-SA"/>
    </w:rPr>
  </w:style>
  <w:style w:type="paragraph" w:customStyle="1" w:styleId="210">
    <w:name w:val="Основной текст (2)1"/>
    <w:basedOn w:val="a"/>
    <w:pPr>
      <w:shd w:val="clear" w:color="auto" w:fill="FFFFFF"/>
      <w:spacing w:before="840" w:after="480" w:line="240" w:lineRule="atLeast"/>
    </w:pPr>
    <w:rPr>
      <w:szCs w:val="28"/>
    </w:rPr>
  </w:style>
  <w:style w:type="character" w:customStyle="1" w:styleId="Tahoma">
    <w:name w:val="Основной текст + Tahoma"/>
    <w:rPr>
      <w:rFonts w:ascii="Tahoma" w:hAnsi="Tahoma" w:cs="Tahoma"/>
      <w:sz w:val="26"/>
      <w:szCs w:val="26"/>
    </w:rPr>
  </w:style>
  <w:style w:type="paragraph" w:customStyle="1" w:styleId="aff6">
    <w:name w:val="Знак Знак Знак Знак"/>
    <w:basedOn w:val="a"/>
    <w:pPr>
      <w:widowControl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Heading">
    <w:name w:val="Heading"/>
    <w:rPr>
      <w:rFonts w:ascii="Arial" w:hAnsi="Arial" w:cs="Arial"/>
      <w:b/>
      <w:bCs/>
      <w:sz w:val="22"/>
      <w:szCs w:val="22"/>
      <w:lang w:eastAsia="ru-RU"/>
    </w:rPr>
  </w:style>
  <w:style w:type="character" w:customStyle="1" w:styleId="13">
    <w:name w:val="Основной шрифт абзаца1"/>
  </w:style>
  <w:style w:type="character" w:customStyle="1" w:styleId="apple-converted-space">
    <w:name w:val="apple-converted-space"/>
    <w:basedOn w:val="a0"/>
  </w:style>
  <w:style w:type="paragraph" w:customStyle="1" w:styleId="aff7">
    <w:name w:val="Знак"/>
    <w:basedOn w:val="a"/>
    <w:pPr>
      <w:widowControl w:val="0"/>
      <w:spacing w:after="160" w:line="240" w:lineRule="exact"/>
      <w:jc w:val="right"/>
    </w:pPr>
    <w:rPr>
      <w:sz w:val="20"/>
      <w:lang w:val="en-GB" w:eastAsia="en-US"/>
    </w:rPr>
  </w:style>
  <w:style w:type="paragraph" w:styleId="aff8">
    <w:name w:val="Body Text Indent"/>
    <w:basedOn w:val="a"/>
    <w:link w:val="aff9"/>
    <w:pPr>
      <w:spacing w:after="120"/>
      <w:ind w:left="283"/>
    </w:pPr>
  </w:style>
  <w:style w:type="character" w:customStyle="1" w:styleId="aff9">
    <w:name w:val="Основной текст с отступом Знак"/>
    <w:link w:val="aff8"/>
    <w:rPr>
      <w:sz w:val="28"/>
    </w:rPr>
  </w:style>
  <w:style w:type="numbering" w:customStyle="1" w:styleId="14">
    <w:name w:val="Нет списка1"/>
    <w:next w:val="a2"/>
    <w:uiPriority w:val="99"/>
    <w:semiHidden/>
    <w:unhideWhenUsed/>
  </w:style>
  <w:style w:type="paragraph" w:styleId="affa">
    <w:name w:val="Normal (Web)"/>
    <w:basedOn w:val="a"/>
    <w:link w:val="affb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bCs/>
      <w:lang w:eastAsia="ru-RU"/>
    </w:rPr>
  </w:style>
  <w:style w:type="character" w:customStyle="1" w:styleId="affb">
    <w:name w:val="Обычный (веб) Знак"/>
    <w:link w:val="affa"/>
    <w:uiPriority w:val="99"/>
    <w:rPr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hAnsi="Courier New" w:cs="Courier New"/>
      <w:lang w:eastAsia="ru-RU"/>
    </w:rPr>
  </w:style>
  <w:style w:type="paragraph" w:customStyle="1" w:styleId="text">
    <w:name w:val="text"/>
    <w:basedOn w:val="a"/>
    <w:uiPriority w:val="99"/>
    <w:pPr>
      <w:spacing w:before="100" w:beforeAutospacing="1" w:after="100" w:afterAutospacing="1"/>
    </w:pPr>
    <w:rPr>
      <w:rFonts w:eastAsia="MS Mincho"/>
      <w:sz w:val="24"/>
      <w:szCs w:val="24"/>
    </w:rPr>
  </w:style>
  <w:style w:type="character" w:customStyle="1" w:styleId="affc">
    <w:name w:val="Гипертекстовая ссылка"/>
    <w:uiPriority w:val="99"/>
    <w:rPr>
      <w:rFonts w:cs="Times New Roman"/>
      <w:color w:val="008000"/>
    </w:rPr>
  </w:style>
  <w:style w:type="paragraph" w:customStyle="1" w:styleId="15">
    <w:name w:val="Абзац списка1"/>
    <w:basedOn w:val="a"/>
    <w:uiPriority w:val="99"/>
    <w:qFormat/>
    <w:pPr>
      <w:ind w:left="720"/>
      <w:contextualSpacing/>
    </w:pPr>
    <w:rPr>
      <w:sz w:val="24"/>
      <w:szCs w:val="24"/>
    </w:rPr>
  </w:style>
  <w:style w:type="character" w:customStyle="1" w:styleId="aff3">
    <w:name w:val="Текст выноски Знак"/>
    <w:link w:val="aff2"/>
    <w:uiPriority w:val="99"/>
    <w:semiHidden/>
    <w:rPr>
      <w:rFonts w:ascii="Tahoma" w:hAnsi="Tahoma" w:cs="Tahoma"/>
      <w:sz w:val="16"/>
      <w:szCs w:val="16"/>
    </w:rPr>
  </w:style>
  <w:style w:type="table" w:customStyle="1" w:styleId="16">
    <w:name w:val="Сетка таблицы1"/>
    <w:basedOn w:val="a1"/>
    <w:next w:val="a3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d">
    <w:name w:val="Знак Знак Знак Знак"/>
    <w:basedOn w:val="a"/>
    <w:pPr>
      <w:spacing w:before="100" w:beforeAutospacing="1" w:after="100" w:afterAutospacing="1"/>
      <w:jc w:val="both"/>
    </w:pPr>
    <w:rPr>
      <w:rFonts w:ascii="Tahoma" w:hAnsi="Tahoma" w:cs="Tahoma"/>
      <w:sz w:val="20"/>
      <w:lang w:val="en-US" w:eastAsia="en-US"/>
    </w:rPr>
  </w:style>
  <w:style w:type="character" w:customStyle="1" w:styleId="30">
    <w:name w:val="Заголовок 3 Знак"/>
    <w:link w:val="3"/>
    <w:semiHidden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20">
    <w:name w:val="Заголовок 2 Знак"/>
    <w:link w:val="2"/>
    <w:semiHidden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17">
    <w:name w:val="Знак1"/>
    <w:basedOn w:val="a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table" w:customStyle="1" w:styleId="26">
    <w:name w:val="Сетка таблицы2"/>
    <w:basedOn w:val="a1"/>
    <w:next w:val="a3"/>
    <w:uiPriority w:val="59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6">
    <w:name w:val="Нижний колонтитул Знак"/>
    <w:link w:val="af5"/>
    <w:uiPriority w:val="9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868</Words>
  <Characters>4950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5807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user</cp:lastModifiedBy>
  <cp:revision>2</cp:revision>
  <dcterms:created xsi:type="dcterms:W3CDTF">2026-09-14T22:48:00Z</dcterms:created>
  <dcterms:modified xsi:type="dcterms:W3CDTF">2026-09-14T22:48:00Z</dcterms:modified>
  <cp:version>1048576</cp:version>
</cp:coreProperties>
</file>