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25" w:rsidRPr="00A80862" w:rsidRDefault="00315A2A" w:rsidP="00A80862">
      <w:pPr>
        <w:jc w:val="center"/>
        <w:rPr>
          <w:rFonts w:ascii="Times New Roman" w:hAnsi="Times New Roman" w:cs="Times New Roman"/>
          <w:b/>
          <w:sz w:val="24"/>
          <w:szCs w:val="24"/>
        </w:rPr>
      </w:pPr>
      <w:r w:rsidRPr="00A80862">
        <w:rPr>
          <w:rFonts w:ascii="Times New Roman" w:hAnsi="Times New Roman" w:cs="Times New Roman"/>
          <w:b/>
          <w:sz w:val="24"/>
          <w:szCs w:val="24"/>
        </w:rPr>
        <w:t>О</w:t>
      </w:r>
      <w:r w:rsidR="00A3600D" w:rsidRPr="00A80862">
        <w:rPr>
          <w:rFonts w:ascii="Times New Roman" w:hAnsi="Times New Roman" w:cs="Times New Roman"/>
          <w:b/>
          <w:sz w:val="24"/>
          <w:szCs w:val="24"/>
        </w:rPr>
        <w:t>ТЧЕТ ОБ  ИТОГАХ  РАБОТЫ  ЗА  201</w:t>
      </w:r>
      <w:r w:rsidR="007E1EE4" w:rsidRPr="00A80862">
        <w:rPr>
          <w:rFonts w:ascii="Times New Roman" w:hAnsi="Times New Roman" w:cs="Times New Roman"/>
          <w:b/>
          <w:sz w:val="24"/>
          <w:szCs w:val="24"/>
        </w:rPr>
        <w:t>8</w:t>
      </w:r>
      <w:r w:rsidR="00A3600D" w:rsidRPr="00A80862">
        <w:rPr>
          <w:rFonts w:ascii="Times New Roman" w:hAnsi="Times New Roman" w:cs="Times New Roman"/>
          <w:b/>
          <w:sz w:val="24"/>
          <w:szCs w:val="24"/>
        </w:rPr>
        <w:t xml:space="preserve"> ГОД</w:t>
      </w:r>
    </w:p>
    <w:p w:rsidR="00A3600D" w:rsidRPr="00A80862" w:rsidRDefault="00A3600D" w:rsidP="0086691C">
      <w:pPr>
        <w:spacing w:line="240" w:lineRule="auto"/>
        <w:jc w:val="center"/>
        <w:rPr>
          <w:rFonts w:ascii="Times New Roman" w:hAnsi="Times New Roman" w:cs="Times New Roman"/>
          <w:b/>
          <w:sz w:val="24"/>
          <w:szCs w:val="24"/>
        </w:rPr>
      </w:pPr>
      <w:r w:rsidRPr="00A80862">
        <w:rPr>
          <w:rFonts w:ascii="Times New Roman" w:hAnsi="Times New Roman" w:cs="Times New Roman"/>
          <w:b/>
          <w:sz w:val="24"/>
          <w:szCs w:val="24"/>
        </w:rPr>
        <w:t>Финансового управления Администрации</w:t>
      </w:r>
    </w:p>
    <w:p w:rsidR="00A3600D" w:rsidRPr="00A80862" w:rsidRDefault="00A3600D" w:rsidP="0086691C">
      <w:pPr>
        <w:spacing w:line="240" w:lineRule="auto"/>
        <w:jc w:val="center"/>
        <w:rPr>
          <w:rFonts w:ascii="Times New Roman" w:hAnsi="Times New Roman" w:cs="Times New Roman"/>
          <w:b/>
          <w:sz w:val="24"/>
          <w:szCs w:val="24"/>
        </w:rPr>
      </w:pPr>
      <w:r w:rsidRPr="00A80862">
        <w:rPr>
          <w:rFonts w:ascii="Times New Roman" w:hAnsi="Times New Roman" w:cs="Times New Roman"/>
          <w:b/>
          <w:sz w:val="24"/>
          <w:szCs w:val="24"/>
        </w:rPr>
        <w:t>городского округа «поселок Палана»</w:t>
      </w:r>
    </w:p>
    <w:p w:rsidR="00192488" w:rsidRPr="00A80862" w:rsidRDefault="00192488" w:rsidP="00A80862">
      <w:pPr>
        <w:jc w:val="center"/>
        <w:rPr>
          <w:rFonts w:ascii="Times New Roman" w:hAnsi="Times New Roman" w:cs="Times New Roman"/>
          <w:sz w:val="24"/>
          <w:szCs w:val="24"/>
        </w:rPr>
      </w:pPr>
    </w:p>
    <w:p w:rsidR="00A3600D" w:rsidRPr="00A80862" w:rsidRDefault="00192488" w:rsidP="00A80862">
      <w:pPr>
        <w:jc w:val="both"/>
        <w:rPr>
          <w:rFonts w:ascii="Times New Roman" w:hAnsi="Times New Roman" w:cs="Times New Roman"/>
          <w:sz w:val="24"/>
          <w:szCs w:val="24"/>
        </w:rPr>
      </w:pPr>
      <w:r w:rsidRPr="00A80862">
        <w:rPr>
          <w:rFonts w:ascii="Times New Roman" w:hAnsi="Times New Roman" w:cs="Times New Roman"/>
          <w:sz w:val="24"/>
          <w:szCs w:val="24"/>
        </w:rPr>
        <w:t xml:space="preserve">        </w:t>
      </w:r>
      <w:proofErr w:type="gramStart"/>
      <w:r w:rsidRPr="00A80862">
        <w:rPr>
          <w:rFonts w:ascii="Times New Roman" w:hAnsi="Times New Roman" w:cs="Times New Roman"/>
          <w:sz w:val="24"/>
          <w:szCs w:val="24"/>
        </w:rPr>
        <w:t>В соответствии с Положением о финансовом управлении администрации городского округа «поселок Палана», утвержденным Решением Совета депутатов городского округа «поселок Палана» от 21.12.2017 №30-р/07-17 Финансовое управление администрации городского округа «поселок Палана» (далее - Финансовое управление), является структурным подразделением Администрации  городского округа «поселок Палана», обеспечивающим проведение единой бюджетной, налоговой  политики и нормативного правового регулирования в сфере финансового и бюджетного процесса, социально-экономического развития</w:t>
      </w:r>
      <w:proofErr w:type="gramEnd"/>
      <w:r w:rsidRPr="00A80862">
        <w:rPr>
          <w:rFonts w:ascii="Times New Roman" w:hAnsi="Times New Roman" w:cs="Times New Roman"/>
          <w:sz w:val="24"/>
          <w:szCs w:val="24"/>
        </w:rPr>
        <w:t xml:space="preserve"> в  городском округе «поселок Палана».</w:t>
      </w:r>
      <w:r w:rsidR="001320F9" w:rsidRPr="00A80862">
        <w:rPr>
          <w:rFonts w:ascii="Times New Roman" w:hAnsi="Times New Roman" w:cs="Times New Roman"/>
          <w:sz w:val="24"/>
          <w:szCs w:val="24"/>
        </w:rPr>
        <w:t xml:space="preserve"> С 01.01.2018 г., в  рамках оптимизации бюджетных расходов проведено изменение организационно-штатной структуры Администрации городского округа «поселок Палана», без увеличения общей численности работников и без изыскания дополнительных финансовых средств, в составе Финансового управления создан отдел экономики и доходов в количестве 2 ед.</w:t>
      </w:r>
    </w:p>
    <w:p w:rsidR="00792E14" w:rsidRPr="00A80862" w:rsidRDefault="000B12CD"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 xml:space="preserve"> Финансовое управление </w:t>
      </w:r>
      <w:r w:rsidR="00821E25" w:rsidRPr="00A80862">
        <w:rPr>
          <w:rFonts w:ascii="Times New Roman" w:hAnsi="Times New Roman" w:cs="Times New Roman"/>
          <w:sz w:val="24"/>
          <w:szCs w:val="24"/>
        </w:rPr>
        <w:t>а</w:t>
      </w:r>
      <w:r w:rsidRPr="00A80862">
        <w:rPr>
          <w:rFonts w:ascii="Times New Roman" w:hAnsi="Times New Roman" w:cs="Times New Roman"/>
          <w:sz w:val="24"/>
          <w:szCs w:val="24"/>
        </w:rPr>
        <w:t>дминистрации городского округа «поселок Палана» в течени</w:t>
      </w:r>
      <w:r w:rsidR="0041023A" w:rsidRPr="00A80862">
        <w:rPr>
          <w:rFonts w:ascii="Times New Roman" w:hAnsi="Times New Roman" w:cs="Times New Roman"/>
          <w:sz w:val="24"/>
          <w:szCs w:val="24"/>
        </w:rPr>
        <w:t>е</w:t>
      </w:r>
      <w:r w:rsidRPr="00A80862">
        <w:rPr>
          <w:rFonts w:ascii="Times New Roman" w:hAnsi="Times New Roman" w:cs="Times New Roman"/>
          <w:sz w:val="24"/>
          <w:szCs w:val="24"/>
        </w:rPr>
        <w:t xml:space="preserve"> 201</w:t>
      </w:r>
      <w:r w:rsidR="005503C5"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года осуществляло свою деятельность по плану, утвержденному Главой городского округа. </w:t>
      </w:r>
      <w:r w:rsidR="00792E14" w:rsidRPr="00A80862">
        <w:rPr>
          <w:rFonts w:ascii="Times New Roman" w:hAnsi="Times New Roman" w:cs="Times New Roman"/>
          <w:sz w:val="24"/>
          <w:szCs w:val="24"/>
        </w:rPr>
        <w:t>Намеченный план работы финансового управления на 201</w:t>
      </w:r>
      <w:r w:rsidR="005503C5" w:rsidRPr="00A80862">
        <w:rPr>
          <w:rFonts w:ascii="Times New Roman" w:hAnsi="Times New Roman" w:cs="Times New Roman"/>
          <w:sz w:val="24"/>
          <w:szCs w:val="24"/>
        </w:rPr>
        <w:t>8</w:t>
      </w:r>
      <w:r w:rsidR="00792E14" w:rsidRPr="00A80862">
        <w:rPr>
          <w:rFonts w:ascii="Times New Roman" w:hAnsi="Times New Roman" w:cs="Times New Roman"/>
          <w:sz w:val="24"/>
          <w:szCs w:val="24"/>
        </w:rPr>
        <w:t xml:space="preserve"> год в основном выполнен.</w:t>
      </w:r>
      <w:r w:rsidR="001320F9" w:rsidRPr="00A80862">
        <w:rPr>
          <w:rFonts w:ascii="Times New Roman" w:hAnsi="Times New Roman" w:cs="Times New Roman"/>
          <w:sz w:val="24"/>
          <w:szCs w:val="24"/>
        </w:rPr>
        <w:t xml:space="preserve"> </w:t>
      </w:r>
    </w:p>
    <w:p w:rsidR="00FF3A6D" w:rsidRPr="00A80862" w:rsidRDefault="00FF3A6D"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 xml:space="preserve">В целях осуществления мер по повышению эффективности использования бюджетных средств и увеличению поступлений налоговых и неналоговых доходов местного бюджета подписано с Министерством финансов Камчатского края Соглашение от </w:t>
      </w:r>
      <w:r w:rsidR="00704E4B" w:rsidRPr="00A80862">
        <w:rPr>
          <w:rFonts w:ascii="Times New Roman" w:hAnsi="Times New Roman" w:cs="Times New Roman"/>
          <w:sz w:val="24"/>
          <w:szCs w:val="24"/>
        </w:rPr>
        <w:t>08</w:t>
      </w:r>
      <w:r w:rsidRPr="00A80862">
        <w:rPr>
          <w:rFonts w:ascii="Times New Roman" w:hAnsi="Times New Roman" w:cs="Times New Roman"/>
          <w:sz w:val="24"/>
          <w:szCs w:val="24"/>
        </w:rPr>
        <w:t>.</w:t>
      </w:r>
      <w:r w:rsidR="00704E4B" w:rsidRPr="00A80862">
        <w:rPr>
          <w:rFonts w:ascii="Times New Roman" w:hAnsi="Times New Roman" w:cs="Times New Roman"/>
          <w:sz w:val="24"/>
          <w:szCs w:val="24"/>
        </w:rPr>
        <w:t>0</w:t>
      </w:r>
      <w:r w:rsidRPr="00A80862">
        <w:rPr>
          <w:rFonts w:ascii="Times New Roman" w:hAnsi="Times New Roman" w:cs="Times New Roman"/>
          <w:sz w:val="24"/>
          <w:szCs w:val="24"/>
        </w:rPr>
        <w:t>2.201</w:t>
      </w:r>
      <w:r w:rsidR="00704E4B" w:rsidRPr="00A80862">
        <w:rPr>
          <w:rFonts w:ascii="Times New Roman" w:hAnsi="Times New Roman" w:cs="Times New Roman"/>
          <w:sz w:val="24"/>
          <w:szCs w:val="24"/>
        </w:rPr>
        <w:t>7</w:t>
      </w:r>
      <w:r w:rsidRPr="00A80862">
        <w:rPr>
          <w:rFonts w:ascii="Times New Roman" w:hAnsi="Times New Roman" w:cs="Times New Roman"/>
          <w:sz w:val="24"/>
          <w:szCs w:val="24"/>
        </w:rPr>
        <w:t xml:space="preserve"> года. Предусмотренный в Соглашении перечень мер выполнен в полном объеме, из них:</w:t>
      </w:r>
    </w:p>
    <w:p w:rsidR="00FF3A6D" w:rsidRPr="00A80862" w:rsidRDefault="00FF3A6D" w:rsidP="00A80862">
      <w:pPr>
        <w:jc w:val="both"/>
        <w:rPr>
          <w:rFonts w:ascii="Times New Roman" w:hAnsi="Times New Roman" w:cs="Times New Roman"/>
          <w:sz w:val="24"/>
          <w:szCs w:val="24"/>
        </w:rPr>
      </w:pPr>
      <w:r w:rsidRPr="00A80862">
        <w:rPr>
          <w:rFonts w:ascii="Times New Roman" w:hAnsi="Times New Roman" w:cs="Times New Roman"/>
          <w:sz w:val="24"/>
          <w:szCs w:val="24"/>
        </w:rPr>
        <w:t>- расходные обязательства, не связанные с решением вопросов отнесенных, к полномочиям органов местного самоуправления, не устанавливались;</w:t>
      </w:r>
    </w:p>
    <w:p w:rsidR="00FF3A6D" w:rsidRPr="00A80862" w:rsidRDefault="00FF3A6D" w:rsidP="00A80862">
      <w:pPr>
        <w:jc w:val="both"/>
        <w:rPr>
          <w:rFonts w:ascii="Times New Roman" w:hAnsi="Times New Roman" w:cs="Times New Roman"/>
          <w:sz w:val="24"/>
          <w:szCs w:val="24"/>
        </w:rPr>
      </w:pPr>
      <w:r w:rsidRPr="00A80862">
        <w:rPr>
          <w:rFonts w:ascii="Times New Roman" w:hAnsi="Times New Roman" w:cs="Times New Roman"/>
          <w:sz w:val="24"/>
          <w:szCs w:val="24"/>
        </w:rPr>
        <w:t>- расходы на оплату труда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не превышают норматив, установленный постановлением Правительства Камчатского края;</w:t>
      </w:r>
    </w:p>
    <w:p w:rsidR="00FF3A6D" w:rsidRPr="00A80862" w:rsidRDefault="00FF3A6D" w:rsidP="00A80862">
      <w:pPr>
        <w:jc w:val="both"/>
        <w:rPr>
          <w:rFonts w:ascii="Times New Roman" w:hAnsi="Times New Roman" w:cs="Times New Roman"/>
          <w:sz w:val="24"/>
          <w:szCs w:val="24"/>
        </w:rPr>
      </w:pPr>
      <w:r w:rsidRPr="00A80862">
        <w:rPr>
          <w:rFonts w:ascii="Times New Roman" w:hAnsi="Times New Roman" w:cs="Times New Roman"/>
          <w:sz w:val="24"/>
          <w:szCs w:val="24"/>
        </w:rPr>
        <w:t>- дефицит бюджета не превышает предельные ограничения, установленные частью 3 статьи 92.1 БК РФ;</w:t>
      </w:r>
    </w:p>
    <w:p w:rsidR="00FF3A6D" w:rsidRPr="00A80862" w:rsidRDefault="00FF3A6D" w:rsidP="00A80862">
      <w:pPr>
        <w:jc w:val="both"/>
        <w:rPr>
          <w:rFonts w:ascii="Times New Roman" w:hAnsi="Times New Roman" w:cs="Times New Roman"/>
          <w:sz w:val="24"/>
          <w:szCs w:val="24"/>
        </w:rPr>
      </w:pPr>
      <w:r w:rsidRPr="00A80862">
        <w:rPr>
          <w:rFonts w:ascii="Times New Roman" w:hAnsi="Times New Roman" w:cs="Times New Roman"/>
          <w:sz w:val="24"/>
          <w:szCs w:val="24"/>
        </w:rPr>
        <w:t>- муниципальный долг установлен и составляет в сумме 0, 00 тыс. рублей;</w:t>
      </w:r>
    </w:p>
    <w:p w:rsidR="005503C5" w:rsidRPr="00A80862" w:rsidRDefault="00FF3A6D" w:rsidP="00A80862">
      <w:pPr>
        <w:ind w:firstLine="708"/>
        <w:jc w:val="both"/>
        <w:rPr>
          <w:rFonts w:ascii="Times New Roman" w:hAnsi="Times New Roman" w:cs="Times New Roman"/>
          <w:sz w:val="24"/>
          <w:szCs w:val="24"/>
        </w:rPr>
      </w:pPr>
      <w:proofErr w:type="gramStart"/>
      <w:r w:rsidRPr="00A80862">
        <w:rPr>
          <w:rFonts w:ascii="Times New Roman" w:hAnsi="Times New Roman" w:cs="Times New Roman"/>
          <w:sz w:val="24"/>
          <w:szCs w:val="24"/>
        </w:rPr>
        <w:t xml:space="preserve">- </w:t>
      </w:r>
      <w:r w:rsidR="005503C5" w:rsidRPr="00A80862">
        <w:rPr>
          <w:rFonts w:ascii="Times New Roman" w:hAnsi="Times New Roman" w:cs="Times New Roman"/>
          <w:sz w:val="24"/>
          <w:szCs w:val="24"/>
        </w:rPr>
        <w:t xml:space="preserve">с 01.01.2018 года у Администрации городского округа «поселок Палана» количество подведомственных муниципальных казенных учреждений составляет 4 (было 3, добавилось новое МКУ «Служба по обеспечению деятельности органов местного самоуправления и муниципальных учреждений городского округа </w:t>
      </w:r>
      <w:r w:rsidR="0087585E">
        <w:rPr>
          <w:rFonts w:ascii="Times New Roman" w:hAnsi="Times New Roman" w:cs="Times New Roman"/>
          <w:sz w:val="24"/>
          <w:szCs w:val="24"/>
        </w:rPr>
        <w:t>«</w:t>
      </w:r>
      <w:r w:rsidR="005503C5" w:rsidRPr="00A80862">
        <w:rPr>
          <w:rFonts w:ascii="Times New Roman" w:hAnsi="Times New Roman" w:cs="Times New Roman"/>
          <w:sz w:val="24"/>
          <w:szCs w:val="24"/>
        </w:rPr>
        <w:t>поселок Палана», без увеличения общей численности работников и без изыскания дополнительных финансовых средств</w:t>
      </w:r>
      <w:r w:rsidR="0087585E">
        <w:rPr>
          <w:rFonts w:ascii="Times New Roman" w:hAnsi="Times New Roman" w:cs="Times New Roman"/>
          <w:sz w:val="24"/>
          <w:szCs w:val="24"/>
        </w:rPr>
        <w:t>, по результатам оптимизации расходов и изменение структуры Администрации</w:t>
      </w:r>
      <w:r w:rsidR="0086691C">
        <w:rPr>
          <w:rFonts w:ascii="Times New Roman" w:hAnsi="Times New Roman" w:cs="Times New Roman"/>
          <w:sz w:val="24"/>
          <w:szCs w:val="24"/>
        </w:rPr>
        <w:t>)</w:t>
      </w:r>
      <w:r w:rsidR="005503C5" w:rsidRPr="00A80862">
        <w:rPr>
          <w:rFonts w:ascii="Times New Roman" w:hAnsi="Times New Roman" w:cs="Times New Roman"/>
          <w:sz w:val="24"/>
          <w:szCs w:val="24"/>
        </w:rPr>
        <w:t>.</w:t>
      </w:r>
      <w:proofErr w:type="gramEnd"/>
      <w:r w:rsidR="005503C5" w:rsidRPr="00A80862">
        <w:rPr>
          <w:rFonts w:ascii="Times New Roman" w:hAnsi="Times New Roman" w:cs="Times New Roman"/>
          <w:sz w:val="24"/>
          <w:szCs w:val="24"/>
        </w:rPr>
        <w:t xml:space="preserve"> Состав главных администраторов доходов, главных распорядителей средств бюджета без изменений;</w:t>
      </w:r>
    </w:p>
    <w:p w:rsidR="000C4EAB" w:rsidRPr="00A80862" w:rsidRDefault="005503C5" w:rsidP="00A80862">
      <w:pPr>
        <w:jc w:val="both"/>
        <w:rPr>
          <w:rFonts w:ascii="Times New Roman" w:hAnsi="Times New Roman" w:cs="Times New Roman"/>
          <w:sz w:val="24"/>
          <w:szCs w:val="24"/>
        </w:rPr>
      </w:pPr>
      <w:r w:rsidRPr="00A80862">
        <w:rPr>
          <w:rFonts w:ascii="Times New Roman" w:hAnsi="Times New Roman" w:cs="Times New Roman"/>
          <w:sz w:val="24"/>
          <w:szCs w:val="24"/>
        </w:rPr>
        <w:lastRenderedPageBreak/>
        <w:t>-</w:t>
      </w:r>
      <w:r w:rsidR="000C4EAB" w:rsidRPr="00A80862">
        <w:rPr>
          <w:rFonts w:ascii="Times New Roman" w:hAnsi="Times New Roman" w:cs="Times New Roman"/>
          <w:sz w:val="24"/>
          <w:szCs w:val="24"/>
        </w:rPr>
        <w:t xml:space="preserve"> объем расходов на обслуживание муниципального долга установлен и исполнен в сумме 0,00 тыс. рублей;</w:t>
      </w:r>
    </w:p>
    <w:p w:rsidR="000C4EAB" w:rsidRPr="00A80862" w:rsidRDefault="000C4EAB" w:rsidP="00A80862">
      <w:pPr>
        <w:jc w:val="both"/>
        <w:rPr>
          <w:rFonts w:ascii="Times New Roman" w:hAnsi="Times New Roman" w:cs="Times New Roman"/>
          <w:sz w:val="24"/>
          <w:szCs w:val="24"/>
        </w:rPr>
      </w:pPr>
      <w:r w:rsidRPr="00A80862">
        <w:rPr>
          <w:rFonts w:ascii="Times New Roman" w:hAnsi="Times New Roman" w:cs="Times New Roman"/>
          <w:sz w:val="24"/>
          <w:szCs w:val="24"/>
        </w:rPr>
        <w:t>-   просроченная кредиторская задолженность  по заработной плате, начислениям на выплаты по оплате труда,  по оплате коммунальных услуг  муниципальными учреждениями, по расходам на предоставление гражданам субсидий на оплату жилого помещения и коммунальных услуг отсутствует;</w:t>
      </w:r>
    </w:p>
    <w:p w:rsidR="000C4EAB" w:rsidRPr="00A80862" w:rsidRDefault="000C4EAB" w:rsidP="00A80862">
      <w:pPr>
        <w:jc w:val="both"/>
        <w:rPr>
          <w:rFonts w:ascii="Times New Roman" w:hAnsi="Times New Roman" w:cs="Times New Roman"/>
          <w:sz w:val="24"/>
          <w:szCs w:val="24"/>
        </w:rPr>
      </w:pPr>
      <w:r w:rsidRPr="00A80862">
        <w:rPr>
          <w:rFonts w:ascii="Times New Roman" w:hAnsi="Times New Roman" w:cs="Times New Roman"/>
          <w:sz w:val="24"/>
          <w:szCs w:val="24"/>
        </w:rPr>
        <w:t>- общая численность работников бюджетной сферы, органов местного самоуправления не увеличилась;</w:t>
      </w:r>
    </w:p>
    <w:p w:rsidR="000C4EAB" w:rsidRPr="00A80862" w:rsidRDefault="000C4EAB" w:rsidP="00A80862">
      <w:pPr>
        <w:jc w:val="both"/>
        <w:rPr>
          <w:rFonts w:ascii="Times New Roman" w:hAnsi="Times New Roman" w:cs="Times New Roman"/>
          <w:sz w:val="24"/>
          <w:szCs w:val="24"/>
        </w:rPr>
      </w:pPr>
      <w:r w:rsidRPr="00A80862">
        <w:rPr>
          <w:rFonts w:ascii="Times New Roman" w:hAnsi="Times New Roman" w:cs="Times New Roman"/>
          <w:sz w:val="24"/>
          <w:szCs w:val="24"/>
        </w:rPr>
        <w:t xml:space="preserve">- повышение </w:t>
      </w:r>
      <w:proofErr w:type="gramStart"/>
      <w:r w:rsidRPr="00A80862">
        <w:rPr>
          <w:rFonts w:ascii="Times New Roman" w:hAnsi="Times New Roman" w:cs="Times New Roman"/>
          <w:sz w:val="24"/>
          <w:szCs w:val="24"/>
        </w:rPr>
        <w:t>оплаты труда работников органов местного самоуправления</w:t>
      </w:r>
      <w:proofErr w:type="gramEnd"/>
      <w:r w:rsidRPr="00A80862">
        <w:rPr>
          <w:rFonts w:ascii="Times New Roman" w:hAnsi="Times New Roman" w:cs="Times New Roman"/>
          <w:sz w:val="24"/>
          <w:szCs w:val="24"/>
        </w:rPr>
        <w:t xml:space="preserve"> сверх размеров, предусмотренных для работников органов государственной власти Камчатского края не производилось;</w:t>
      </w:r>
    </w:p>
    <w:p w:rsidR="000C4EAB" w:rsidRPr="00A80862" w:rsidRDefault="000C4EAB" w:rsidP="00A80862">
      <w:pPr>
        <w:jc w:val="both"/>
        <w:rPr>
          <w:rFonts w:ascii="Times New Roman" w:hAnsi="Times New Roman" w:cs="Times New Roman"/>
          <w:sz w:val="24"/>
          <w:szCs w:val="24"/>
        </w:rPr>
      </w:pPr>
      <w:r w:rsidRPr="00A80862">
        <w:rPr>
          <w:rFonts w:ascii="Times New Roman" w:hAnsi="Times New Roman" w:cs="Times New Roman"/>
          <w:sz w:val="24"/>
          <w:szCs w:val="24"/>
        </w:rPr>
        <w:t>- долговые обязательства бюджета городского округа «поселок Палана» отсутствуют;</w:t>
      </w:r>
    </w:p>
    <w:p w:rsidR="00FF3A6D" w:rsidRPr="00A80862" w:rsidRDefault="00FF3A6D" w:rsidP="00A80862">
      <w:pPr>
        <w:jc w:val="both"/>
        <w:rPr>
          <w:rFonts w:ascii="Times New Roman" w:hAnsi="Times New Roman" w:cs="Times New Roman"/>
          <w:sz w:val="24"/>
          <w:szCs w:val="24"/>
        </w:rPr>
      </w:pPr>
      <w:r w:rsidRPr="00A80862">
        <w:rPr>
          <w:rFonts w:ascii="Times New Roman" w:hAnsi="Times New Roman" w:cs="Times New Roman"/>
          <w:sz w:val="24"/>
          <w:szCs w:val="24"/>
        </w:rPr>
        <w:t xml:space="preserve">       Количество муниципальных учреждений бюджета городского округа «поселок Палана» составляют </w:t>
      </w:r>
      <w:r w:rsidR="005503C5" w:rsidRPr="00A80862">
        <w:rPr>
          <w:rFonts w:ascii="Times New Roman" w:hAnsi="Times New Roman" w:cs="Times New Roman"/>
          <w:sz w:val="24"/>
          <w:szCs w:val="24"/>
        </w:rPr>
        <w:t>10</w:t>
      </w:r>
      <w:r w:rsidRPr="00A80862">
        <w:rPr>
          <w:rFonts w:ascii="Times New Roman" w:hAnsi="Times New Roman" w:cs="Times New Roman"/>
          <w:sz w:val="24"/>
          <w:szCs w:val="24"/>
        </w:rPr>
        <w:t xml:space="preserve"> (</w:t>
      </w:r>
      <w:r w:rsidR="005503C5" w:rsidRPr="00A80862">
        <w:rPr>
          <w:rFonts w:ascii="Times New Roman" w:hAnsi="Times New Roman" w:cs="Times New Roman"/>
          <w:sz w:val="24"/>
          <w:szCs w:val="24"/>
        </w:rPr>
        <w:t>десять</w:t>
      </w:r>
      <w:r w:rsidRPr="00A80862">
        <w:rPr>
          <w:rFonts w:ascii="Times New Roman" w:hAnsi="Times New Roman" w:cs="Times New Roman"/>
          <w:sz w:val="24"/>
          <w:szCs w:val="24"/>
        </w:rPr>
        <w:t>) получателей бюджетных средств, в том числе</w:t>
      </w:r>
      <w:r w:rsidRPr="00A80862">
        <w:rPr>
          <w:rFonts w:ascii="Times New Roman" w:hAnsi="Times New Roman" w:cs="Times New Roman"/>
          <w:sz w:val="24"/>
          <w:szCs w:val="24"/>
          <w:highlight w:val="yellow"/>
        </w:rPr>
        <w:t>:</w:t>
      </w:r>
    </w:p>
    <w:p w:rsidR="000B1C7E" w:rsidRPr="00A80862" w:rsidRDefault="000B1C7E" w:rsidP="00A80862">
      <w:pPr>
        <w:jc w:val="both"/>
        <w:rPr>
          <w:rFonts w:ascii="Times New Roman" w:hAnsi="Times New Roman" w:cs="Times New Roman"/>
          <w:sz w:val="24"/>
          <w:szCs w:val="24"/>
        </w:rPr>
      </w:pPr>
      <w:r w:rsidRPr="00A80862">
        <w:rPr>
          <w:rFonts w:ascii="Times New Roman" w:hAnsi="Times New Roman" w:cs="Times New Roman"/>
          <w:sz w:val="24"/>
          <w:szCs w:val="24"/>
        </w:rPr>
        <w:t>Казенные учреждения:</w:t>
      </w:r>
      <w:r w:rsidRPr="00A80862">
        <w:rPr>
          <w:rFonts w:ascii="Times New Roman" w:hAnsi="Times New Roman" w:cs="Times New Roman"/>
          <w:sz w:val="24"/>
          <w:szCs w:val="24"/>
        </w:rPr>
        <w:tab/>
      </w:r>
    </w:p>
    <w:p w:rsidR="000B1C7E" w:rsidRPr="00A80862" w:rsidRDefault="000B1C7E" w:rsidP="00A80862">
      <w:pPr>
        <w:jc w:val="both"/>
        <w:rPr>
          <w:rFonts w:ascii="Times New Roman" w:hAnsi="Times New Roman" w:cs="Times New Roman"/>
          <w:sz w:val="24"/>
          <w:szCs w:val="24"/>
        </w:rPr>
      </w:pPr>
      <w:r w:rsidRPr="00A80862">
        <w:rPr>
          <w:rFonts w:ascii="Times New Roman" w:hAnsi="Times New Roman" w:cs="Times New Roman"/>
          <w:sz w:val="24"/>
          <w:szCs w:val="24"/>
        </w:rPr>
        <w:t xml:space="preserve">1. Муниципальное казенное образовательное учреждение «Средняя общеобразовательная школа №1 </w:t>
      </w:r>
      <w:proofErr w:type="gramStart"/>
      <w:r w:rsidRPr="00A80862">
        <w:rPr>
          <w:rFonts w:ascii="Times New Roman" w:hAnsi="Times New Roman" w:cs="Times New Roman"/>
          <w:sz w:val="24"/>
          <w:szCs w:val="24"/>
        </w:rPr>
        <w:t>п</w:t>
      </w:r>
      <w:proofErr w:type="gramEnd"/>
      <w:r w:rsidR="00AF0BE9" w:rsidRPr="00A80862">
        <w:rPr>
          <w:rFonts w:ascii="Times New Roman" w:hAnsi="Times New Roman" w:cs="Times New Roman"/>
          <w:sz w:val="24"/>
          <w:szCs w:val="24"/>
        </w:rPr>
        <w:t xml:space="preserve"> </w:t>
      </w:r>
      <w:r w:rsidRPr="00A80862">
        <w:rPr>
          <w:rFonts w:ascii="Times New Roman" w:hAnsi="Times New Roman" w:cs="Times New Roman"/>
          <w:sz w:val="24"/>
          <w:szCs w:val="24"/>
        </w:rPr>
        <w:t>г</w:t>
      </w:r>
      <w:r w:rsidR="00AF0BE9" w:rsidRPr="00A80862">
        <w:rPr>
          <w:rFonts w:ascii="Times New Roman" w:hAnsi="Times New Roman" w:cs="Times New Roman"/>
          <w:sz w:val="24"/>
          <w:szCs w:val="24"/>
        </w:rPr>
        <w:t xml:space="preserve"> </w:t>
      </w:r>
      <w:r w:rsidRPr="00A80862">
        <w:rPr>
          <w:rFonts w:ascii="Times New Roman" w:hAnsi="Times New Roman" w:cs="Times New Roman"/>
          <w:sz w:val="24"/>
          <w:szCs w:val="24"/>
        </w:rPr>
        <w:t>т</w:t>
      </w:r>
      <w:r w:rsidR="00AF0BE9" w:rsidRPr="00A80862">
        <w:rPr>
          <w:rFonts w:ascii="Times New Roman" w:hAnsi="Times New Roman" w:cs="Times New Roman"/>
          <w:sz w:val="24"/>
          <w:szCs w:val="24"/>
        </w:rPr>
        <w:t>.</w:t>
      </w:r>
      <w:r w:rsidRPr="00A80862">
        <w:rPr>
          <w:rFonts w:ascii="Times New Roman" w:hAnsi="Times New Roman" w:cs="Times New Roman"/>
          <w:sz w:val="24"/>
          <w:szCs w:val="24"/>
        </w:rPr>
        <w:t xml:space="preserve"> Палана»;</w:t>
      </w:r>
    </w:p>
    <w:p w:rsidR="000B1C7E" w:rsidRPr="00A80862" w:rsidRDefault="000B1C7E" w:rsidP="00A80862">
      <w:pPr>
        <w:jc w:val="both"/>
        <w:rPr>
          <w:rFonts w:ascii="Times New Roman" w:hAnsi="Times New Roman" w:cs="Times New Roman"/>
          <w:sz w:val="24"/>
          <w:szCs w:val="24"/>
        </w:rPr>
      </w:pPr>
      <w:r w:rsidRPr="00A80862">
        <w:rPr>
          <w:rFonts w:ascii="Times New Roman" w:hAnsi="Times New Roman" w:cs="Times New Roman"/>
          <w:sz w:val="24"/>
          <w:szCs w:val="24"/>
        </w:rPr>
        <w:t>2. Муниципальное казенное дошкольное образовательное учреждение № 2 детский сад «Солнышко»;</w:t>
      </w:r>
    </w:p>
    <w:p w:rsidR="000B1C7E" w:rsidRPr="00A80862" w:rsidRDefault="000B1C7E" w:rsidP="00A80862">
      <w:pPr>
        <w:rPr>
          <w:rFonts w:ascii="Times New Roman" w:hAnsi="Times New Roman" w:cs="Times New Roman"/>
          <w:sz w:val="24"/>
          <w:szCs w:val="24"/>
        </w:rPr>
      </w:pPr>
      <w:r w:rsidRPr="00A80862">
        <w:rPr>
          <w:rFonts w:ascii="Times New Roman" w:hAnsi="Times New Roman" w:cs="Times New Roman"/>
          <w:sz w:val="24"/>
          <w:szCs w:val="24"/>
        </w:rPr>
        <w:t xml:space="preserve">3. </w:t>
      </w:r>
      <w:r w:rsidR="007372E6" w:rsidRPr="00A80862">
        <w:rPr>
          <w:rFonts w:ascii="Times New Roman" w:hAnsi="Times New Roman" w:cs="Times New Roman"/>
          <w:sz w:val="24"/>
          <w:szCs w:val="24"/>
        </w:rPr>
        <w:t>М</w:t>
      </w:r>
      <w:r w:rsidRPr="00A80862">
        <w:rPr>
          <w:rFonts w:ascii="Times New Roman" w:hAnsi="Times New Roman" w:cs="Times New Roman"/>
          <w:sz w:val="24"/>
          <w:szCs w:val="24"/>
        </w:rPr>
        <w:t>униципальное казенное дошкольное образовательное учреждение №1 «Детский сад «Рябинка».</w:t>
      </w:r>
    </w:p>
    <w:p w:rsidR="005503C5" w:rsidRPr="00A80862" w:rsidRDefault="005503C5" w:rsidP="00A80862">
      <w:pPr>
        <w:rPr>
          <w:rFonts w:ascii="Times New Roman" w:hAnsi="Times New Roman" w:cs="Times New Roman"/>
          <w:sz w:val="24"/>
          <w:szCs w:val="24"/>
        </w:rPr>
      </w:pPr>
      <w:r w:rsidRPr="00A80862">
        <w:rPr>
          <w:rFonts w:ascii="Times New Roman" w:hAnsi="Times New Roman" w:cs="Times New Roman"/>
          <w:sz w:val="24"/>
          <w:szCs w:val="24"/>
        </w:rPr>
        <w:t>4. Муниципальное казенное учреждение  «Служба по обеспечению деятельности органов местного самоуправления и муниципальных учреждений городского округа "поселок Палана».</w:t>
      </w:r>
    </w:p>
    <w:p w:rsidR="000B1C7E" w:rsidRPr="00A80862" w:rsidRDefault="000B1C7E" w:rsidP="00A80862">
      <w:pPr>
        <w:rPr>
          <w:rFonts w:ascii="Times New Roman" w:hAnsi="Times New Roman" w:cs="Times New Roman"/>
          <w:sz w:val="24"/>
          <w:szCs w:val="24"/>
        </w:rPr>
      </w:pPr>
      <w:r w:rsidRPr="00A80862">
        <w:rPr>
          <w:rFonts w:ascii="Times New Roman" w:hAnsi="Times New Roman" w:cs="Times New Roman"/>
          <w:sz w:val="24"/>
          <w:szCs w:val="24"/>
        </w:rPr>
        <w:t>Автономные учреждения:</w:t>
      </w:r>
    </w:p>
    <w:p w:rsidR="000B1C7E" w:rsidRPr="00A80862" w:rsidRDefault="005503C5" w:rsidP="00A80862">
      <w:pPr>
        <w:rPr>
          <w:rFonts w:ascii="Times New Roman" w:hAnsi="Times New Roman" w:cs="Times New Roman"/>
          <w:sz w:val="24"/>
          <w:szCs w:val="24"/>
        </w:rPr>
      </w:pPr>
      <w:r w:rsidRPr="00A80862">
        <w:rPr>
          <w:rFonts w:ascii="Times New Roman" w:hAnsi="Times New Roman" w:cs="Times New Roman"/>
          <w:sz w:val="24"/>
          <w:szCs w:val="24"/>
        </w:rPr>
        <w:t>5</w:t>
      </w:r>
      <w:r w:rsidR="007372E6" w:rsidRPr="00A80862">
        <w:rPr>
          <w:rFonts w:ascii="Times New Roman" w:hAnsi="Times New Roman" w:cs="Times New Roman"/>
          <w:sz w:val="24"/>
          <w:szCs w:val="24"/>
        </w:rPr>
        <w:t>.</w:t>
      </w:r>
      <w:r w:rsidR="000B1C7E" w:rsidRPr="00A80862">
        <w:rPr>
          <w:rFonts w:ascii="Times New Roman" w:hAnsi="Times New Roman" w:cs="Times New Roman"/>
          <w:sz w:val="24"/>
          <w:szCs w:val="24"/>
        </w:rPr>
        <w:t xml:space="preserve"> Муниципальное автономное учреждение «Центр культуры и досуга» городского округа «поселок Палана». </w:t>
      </w:r>
    </w:p>
    <w:p w:rsidR="000B1C7E" w:rsidRPr="00A80862" w:rsidRDefault="000B1C7E" w:rsidP="00A80862">
      <w:pPr>
        <w:jc w:val="both"/>
        <w:rPr>
          <w:rFonts w:ascii="Times New Roman" w:hAnsi="Times New Roman" w:cs="Times New Roman"/>
          <w:sz w:val="24"/>
          <w:szCs w:val="24"/>
        </w:rPr>
      </w:pPr>
      <w:r w:rsidRPr="00A80862">
        <w:rPr>
          <w:rFonts w:ascii="Times New Roman" w:hAnsi="Times New Roman" w:cs="Times New Roman"/>
          <w:sz w:val="24"/>
          <w:szCs w:val="24"/>
        </w:rPr>
        <w:t>Органы власти в количестве 5 главных распорядителей:</w:t>
      </w:r>
    </w:p>
    <w:p w:rsidR="000B1C7E" w:rsidRPr="00A80862" w:rsidRDefault="005503C5" w:rsidP="00A80862">
      <w:pPr>
        <w:jc w:val="both"/>
        <w:rPr>
          <w:rFonts w:ascii="Times New Roman" w:hAnsi="Times New Roman" w:cs="Times New Roman"/>
          <w:sz w:val="24"/>
          <w:szCs w:val="24"/>
        </w:rPr>
      </w:pPr>
      <w:r w:rsidRPr="00A80862">
        <w:rPr>
          <w:rFonts w:ascii="Times New Roman" w:hAnsi="Times New Roman" w:cs="Times New Roman"/>
          <w:sz w:val="24"/>
          <w:szCs w:val="24"/>
        </w:rPr>
        <w:t>6</w:t>
      </w:r>
      <w:r w:rsidR="007372E6" w:rsidRPr="00A80862">
        <w:rPr>
          <w:rFonts w:ascii="Times New Roman" w:hAnsi="Times New Roman" w:cs="Times New Roman"/>
          <w:sz w:val="24"/>
          <w:szCs w:val="24"/>
        </w:rPr>
        <w:t>.</w:t>
      </w:r>
      <w:r w:rsidR="000B1C7E" w:rsidRPr="00A80862">
        <w:rPr>
          <w:rFonts w:ascii="Times New Roman" w:hAnsi="Times New Roman" w:cs="Times New Roman"/>
          <w:sz w:val="24"/>
          <w:szCs w:val="24"/>
        </w:rPr>
        <w:t xml:space="preserve"> Администрация городского округа «поселок Палана»;</w:t>
      </w:r>
    </w:p>
    <w:p w:rsidR="000B1C7E" w:rsidRPr="00A80862" w:rsidRDefault="005503C5" w:rsidP="00A80862">
      <w:pPr>
        <w:jc w:val="both"/>
        <w:rPr>
          <w:rFonts w:ascii="Times New Roman" w:hAnsi="Times New Roman" w:cs="Times New Roman"/>
          <w:sz w:val="24"/>
          <w:szCs w:val="24"/>
        </w:rPr>
      </w:pPr>
      <w:r w:rsidRPr="00A80862">
        <w:rPr>
          <w:rFonts w:ascii="Times New Roman" w:hAnsi="Times New Roman" w:cs="Times New Roman"/>
          <w:sz w:val="24"/>
          <w:szCs w:val="24"/>
        </w:rPr>
        <w:t>7</w:t>
      </w:r>
      <w:r w:rsidR="007372E6" w:rsidRPr="00A80862">
        <w:rPr>
          <w:rFonts w:ascii="Times New Roman" w:hAnsi="Times New Roman" w:cs="Times New Roman"/>
          <w:sz w:val="24"/>
          <w:szCs w:val="24"/>
        </w:rPr>
        <w:t>.</w:t>
      </w:r>
      <w:r w:rsidR="000B1C7E" w:rsidRPr="00A80862">
        <w:rPr>
          <w:rFonts w:ascii="Times New Roman" w:hAnsi="Times New Roman" w:cs="Times New Roman"/>
          <w:sz w:val="24"/>
          <w:szCs w:val="24"/>
        </w:rPr>
        <w:t xml:space="preserve"> Финансовое управление администрации городского округа «поселок Палана»;</w:t>
      </w:r>
    </w:p>
    <w:p w:rsidR="000B1C7E" w:rsidRPr="00A80862" w:rsidRDefault="005503C5" w:rsidP="00A80862">
      <w:pPr>
        <w:jc w:val="both"/>
        <w:rPr>
          <w:rFonts w:ascii="Times New Roman" w:hAnsi="Times New Roman" w:cs="Times New Roman"/>
          <w:sz w:val="24"/>
          <w:szCs w:val="24"/>
        </w:rPr>
      </w:pPr>
      <w:r w:rsidRPr="00A80862">
        <w:rPr>
          <w:rFonts w:ascii="Times New Roman" w:hAnsi="Times New Roman" w:cs="Times New Roman"/>
          <w:sz w:val="24"/>
          <w:szCs w:val="24"/>
        </w:rPr>
        <w:t>8</w:t>
      </w:r>
      <w:r w:rsidR="007372E6" w:rsidRPr="00A80862">
        <w:rPr>
          <w:rFonts w:ascii="Times New Roman" w:hAnsi="Times New Roman" w:cs="Times New Roman"/>
          <w:sz w:val="24"/>
          <w:szCs w:val="24"/>
        </w:rPr>
        <w:t>.</w:t>
      </w:r>
      <w:r w:rsidR="000B1C7E" w:rsidRPr="00A80862">
        <w:rPr>
          <w:rFonts w:ascii="Times New Roman" w:hAnsi="Times New Roman" w:cs="Times New Roman"/>
          <w:sz w:val="24"/>
          <w:szCs w:val="24"/>
        </w:rPr>
        <w:t xml:space="preserve"> Совет депутатов городского округа «поселок Палана»;</w:t>
      </w:r>
    </w:p>
    <w:p w:rsidR="000B1C7E" w:rsidRPr="00A80862" w:rsidRDefault="005503C5" w:rsidP="00A80862">
      <w:pPr>
        <w:jc w:val="both"/>
        <w:rPr>
          <w:rFonts w:ascii="Times New Roman" w:hAnsi="Times New Roman" w:cs="Times New Roman"/>
          <w:sz w:val="24"/>
          <w:szCs w:val="24"/>
        </w:rPr>
      </w:pPr>
      <w:r w:rsidRPr="00A80862">
        <w:rPr>
          <w:rFonts w:ascii="Times New Roman" w:hAnsi="Times New Roman" w:cs="Times New Roman"/>
          <w:sz w:val="24"/>
          <w:szCs w:val="24"/>
        </w:rPr>
        <w:t>9</w:t>
      </w:r>
      <w:r w:rsidR="007372E6" w:rsidRPr="00A80862">
        <w:rPr>
          <w:rFonts w:ascii="Times New Roman" w:hAnsi="Times New Roman" w:cs="Times New Roman"/>
          <w:sz w:val="24"/>
          <w:szCs w:val="24"/>
        </w:rPr>
        <w:t>.</w:t>
      </w:r>
      <w:r w:rsidR="000B1C7E" w:rsidRPr="00A80862">
        <w:rPr>
          <w:rFonts w:ascii="Times New Roman" w:hAnsi="Times New Roman" w:cs="Times New Roman"/>
          <w:sz w:val="24"/>
          <w:szCs w:val="24"/>
        </w:rPr>
        <w:t xml:space="preserve"> Комитет по управлению муниципальным имуществом городского округа «поселок Палана»;</w:t>
      </w:r>
    </w:p>
    <w:p w:rsidR="000B1C7E" w:rsidRPr="00A80862" w:rsidRDefault="005503C5" w:rsidP="00A80862">
      <w:pPr>
        <w:jc w:val="both"/>
        <w:rPr>
          <w:rFonts w:ascii="Times New Roman" w:hAnsi="Times New Roman" w:cs="Times New Roman"/>
          <w:sz w:val="24"/>
          <w:szCs w:val="24"/>
        </w:rPr>
      </w:pPr>
      <w:r w:rsidRPr="00A80862">
        <w:rPr>
          <w:rFonts w:ascii="Times New Roman" w:hAnsi="Times New Roman" w:cs="Times New Roman"/>
          <w:sz w:val="24"/>
          <w:szCs w:val="24"/>
        </w:rPr>
        <w:t>10</w:t>
      </w:r>
      <w:r w:rsidR="007372E6" w:rsidRPr="00A80862">
        <w:rPr>
          <w:rFonts w:ascii="Times New Roman" w:hAnsi="Times New Roman" w:cs="Times New Roman"/>
          <w:sz w:val="24"/>
          <w:szCs w:val="24"/>
        </w:rPr>
        <w:t>.</w:t>
      </w:r>
      <w:r w:rsidR="000B1C7E" w:rsidRPr="00A80862">
        <w:rPr>
          <w:rFonts w:ascii="Times New Roman" w:hAnsi="Times New Roman" w:cs="Times New Roman"/>
          <w:sz w:val="24"/>
          <w:szCs w:val="24"/>
        </w:rPr>
        <w:t xml:space="preserve"> Контрольно-счетная комиссия городского округа «поселок Палана».</w:t>
      </w:r>
    </w:p>
    <w:p w:rsidR="000B1C7E" w:rsidRPr="00A80862" w:rsidRDefault="007372E6" w:rsidP="00A80862">
      <w:pPr>
        <w:jc w:val="both"/>
        <w:rPr>
          <w:rFonts w:ascii="Times New Roman" w:hAnsi="Times New Roman" w:cs="Times New Roman"/>
          <w:sz w:val="24"/>
          <w:szCs w:val="24"/>
        </w:rPr>
      </w:pPr>
      <w:r w:rsidRPr="00A80862">
        <w:rPr>
          <w:rFonts w:ascii="Times New Roman" w:hAnsi="Times New Roman" w:cs="Times New Roman"/>
          <w:sz w:val="24"/>
          <w:szCs w:val="24"/>
        </w:rPr>
        <w:t xml:space="preserve">      </w:t>
      </w:r>
      <w:r w:rsidR="000B1C7E" w:rsidRPr="00A80862">
        <w:rPr>
          <w:rFonts w:ascii="Times New Roman" w:hAnsi="Times New Roman" w:cs="Times New Roman"/>
          <w:sz w:val="24"/>
          <w:szCs w:val="24"/>
        </w:rPr>
        <w:t>Кроме того, в муниципальном образовании  созданы Муниципальные унитарные предприятия в количестве 3 предприятий:</w:t>
      </w:r>
    </w:p>
    <w:p w:rsidR="000B1C7E" w:rsidRPr="00A80862" w:rsidRDefault="000B1C7E"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lastRenderedPageBreak/>
        <w:t xml:space="preserve">- Муниципальное унитарное предприятие «Муниципальный информационно – расчетный центр» </w:t>
      </w:r>
      <w:proofErr w:type="gramStart"/>
      <w:r w:rsidRPr="00A80862">
        <w:rPr>
          <w:rFonts w:ascii="Times New Roman" w:hAnsi="Times New Roman" w:cs="Times New Roman"/>
          <w:sz w:val="24"/>
          <w:szCs w:val="24"/>
        </w:rPr>
        <w:t>п</w:t>
      </w:r>
      <w:proofErr w:type="gramEnd"/>
      <w:r w:rsidR="007372E6" w:rsidRPr="00A80862">
        <w:rPr>
          <w:rFonts w:ascii="Times New Roman" w:hAnsi="Times New Roman" w:cs="Times New Roman"/>
          <w:sz w:val="24"/>
          <w:szCs w:val="24"/>
        </w:rPr>
        <w:t xml:space="preserve"> </w:t>
      </w:r>
      <w:r w:rsidRPr="00A80862">
        <w:rPr>
          <w:rFonts w:ascii="Times New Roman" w:hAnsi="Times New Roman" w:cs="Times New Roman"/>
          <w:sz w:val="24"/>
          <w:szCs w:val="24"/>
        </w:rPr>
        <w:t>г</w:t>
      </w:r>
      <w:r w:rsidR="007372E6" w:rsidRPr="00A80862">
        <w:rPr>
          <w:rFonts w:ascii="Times New Roman" w:hAnsi="Times New Roman" w:cs="Times New Roman"/>
          <w:sz w:val="24"/>
          <w:szCs w:val="24"/>
        </w:rPr>
        <w:t xml:space="preserve"> </w:t>
      </w:r>
      <w:r w:rsidRPr="00A80862">
        <w:rPr>
          <w:rFonts w:ascii="Times New Roman" w:hAnsi="Times New Roman" w:cs="Times New Roman"/>
          <w:sz w:val="24"/>
          <w:szCs w:val="24"/>
        </w:rPr>
        <w:t>т. Палана;</w:t>
      </w:r>
    </w:p>
    <w:p w:rsidR="000B1C7E" w:rsidRPr="00A80862" w:rsidRDefault="000B1C7E"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 xml:space="preserve">- Муниципальное казенное унитарное предприятие «МП ЖКХ </w:t>
      </w:r>
      <w:proofErr w:type="gramStart"/>
      <w:r w:rsidRPr="00A80862">
        <w:rPr>
          <w:rFonts w:ascii="Times New Roman" w:hAnsi="Times New Roman" w:cs="Times New Roman"/>
          <w:sz w:val="24"/>
          <w:szCs w:val="24"/>
        </w:rPr>
        <w:t>п</w:t>
      </w:r>
      <w:proofErr w:type="gramEnd"/>
      <w:r w:rsidR="008A2D49">
        <w:rPr>
          <w:rFonts w:ascii="Times New Roman" w:hAnsi="Times New Roman" w:cs="Times New Roman"/>
          <w:sz w:val="24"/>
          <w:szCs w:val="24"/>
        </w:rPr>
        <w:t xml:space="preserve"> </w:t>
      </w:r>
      <w:r w:rsidRPr="00A80862">
        <w:rPr>
          <w:rFonts w:ascii="Times New Roman" w:hAnsi="Times New Roman" w:cs="Times New Roman"/>
          <w:sz w:val="24"/>
          <w:szCs w:val="24"/>
        </w:rPr>
        <w:t>г</w:t>
      </w:r>
      <w:r w:rsidR="008A2D49">
        <w:rPr>
          <w:rFonts w:ascii="Times New Roman" w:hAnsi="Times New Roman" w:cs="Times New Roman"/>
          <w:sz w:val="24"/>
          <w:szCs w:val="24"/>
        </w:rPr>
        <w:t xml:space="preserve"> </w:t>
      </w:r>
      <w:r w:rsidRPr="00A80862">
        <w:rPr>
          <w:rFonts w:ascii="Times New Roman" w:hAnsi="Times New Roman" w:cs="Times New Roman"/>
          <w:sz w:val="24"/>
          <w:szCs w:val="24"/>
        </w:rPr>
        <w:t>т.</w:t>
      </w:r>
      <w:r w:rsidR="008A2D49">
        <w:rPr>
          <w:rFonts w:ascii="Times New Roman" w:hAnsi="Times New Roman" w:cs="Times New Roman"/>
          <w:sz w:val="24"/>
          <w:szCs w:val="24"/>
        </w:rPr>
        <w:t xml:space="preserve"> </w:t>
      </w:r>
      <w:r w:rsidRPr="00A80862">
        <w:rPr>
          <w:rFonts w:ascii="Times New Roman" w:hAnsi="Times New Roman" w:cs="Times New Roman"/>
          <w:sz w:val="24"/>
          <w:szCs w:val="24"/>
        </w:rPr>
        <w:t>Палана»;</w:t>
      </w:r>
    </w:p>
    <w:p w:rsidR="000B1C7E" w:rsidRPr="00A80862" w:rsidRDefault="000B1C7E"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 Муниципальное унитарное предприятие «</w:t>
      </w:r>
      <w:proofErr w:type="spellStart"/>
      <w:r w:rsidRPr="00A80862">
        <w:rPr>
          <w:rFonts w:ascii="Times New Roman" w:hAnsi="Times New Roman" w:cs="Times New Roman"/>
          <w:sz w:val="24"/>
          <w:szCs w:val="24"/>
        </w:rPr>
        <w:t>Горсети</w:t>
      </w:r>
      <w:proofErr w:type="spellEnd"/>
      <w:r w:rsidRPr="00A80862">
        <w:rPr>
          <w:rFonts w:ascii="Times New Roman" w:hAnsi="Times New Roman" w:cs="Times New Roman"/>
          <w:sz w:val="24"/>
          <w:szCs w:val="24"/>
        </w:rPr>
        <w:t>»</w:t>
      </w:r>
      <w:r w:rsidR="008A2D49">
        <w:rPr>
          <w:rFonts w:ascii="Times New Roman" w:hAnsi="Times New Roman" w:cs="Times New Roman"/>
          <w:sz w:val="24"/>
          <w:szCs w:val="24"/>
        </w:rPr>
        <w:t>.</w:t>
      </w:r>
      <w:bookmarkStart w:id="0" w:name="_GoBack"/>
      <w:bookmarkEnd w:id="0"/>
    </w:p>
    <w:p w:rsidR="00544BAA" w:rsidRPr="00A80862" w:rsidRDefault="00544BAA" w:rsidP="00A80862">
      <w:pPr>
        <w:ind w:firstLine="708"/>
        <w:jc w:val="both"/>
        <w:rPr>
          <w:rFonts w:ascii="Times New Roman" w:hAnsi="Times New Roman" w:cs="Times New Roman"/>
          <w:sz w:val="24"/>
          <w:szCs w:val="24"/>
        </w:rPr>
      </w:pPr>
      <w:proofErr w:type="gramStart"/>
      <w:r w:rsidRPr="00A80862">
        <w:rPr>
          <w:rFonts w:ascii="Times New Roman" w:hAnsi="Times New Roman" w:cs="Times New Roman"/>
          <w:sz w:val="24"/>
          <w:szCs w:val="24"/>
        </w:rPr>
        <w:t xml:space="preserve">В соответствии с </w:t>
      </w:r>
      <w:r w:rsidR="00680BC2" w:rsidRPr="00A80862">
        <w:rPr>
          <w:rFonts w:ascii="Times New Roman" w:hAnsi="Times New Roman" w:cs="Times New Roman"/>
          <w:sz w:val="24"/>
          <w:szCs w:val="24"/>
        </w:rPr>
        <w:t>постановлением</w:t>
      </w:r>
      <w:r w:rsidRPr="00A80862">
        <w:rPr>
          <w:rFonts w:ascii="Times New Roman" w:hAnsi="Times New Roman" w:cs="Times New Roman"/>
          <w:sz w:val="24"/>
          <w:szCs w:val="24"/>
        </w:rPr>
        <w:t xml:space="preserve"> Администрации городского округа «поселок Палана» </w:t>
      </w:r>
      <w:r w:rsidR="00680BC2" w:rsidRPr="00A80862">
        <w:rPr>
          <w:rFonts w:ascii="Times New Roman" w:hAnsi="Times New Roman" w:cs="Times New Roman"/>
          <w:sz w:val="24"/>
          <w:szCs w:val="24"/>
        </w:rPr>
        <w:t xml:space="preserve">от 17.06.2016 №113 </w:t>
      </w:r>
      <w:r w:rsidRPr="00A80862">
        <w:rPr>
          <w:rFonts w:ascii="Times New Roman" w:hAnsi="Times New Roman" w:cs="Times New Roman"/>
          <w:sz w:val="24"/>
          <w:szCs w:val="24"/>
        </w:rPr>
        <w:t>«О</w:t>
      </w:r>
      <w:r w:rsidR="00680BC2" w:rsidRPr="00A80862">
        <w:rPr>
          <w:rFonts w:ascii="Times New Roman" w:hAnsi="Times New Roman" w:cs="Times New Roman"/>
          <w:sz w:val="24"/>
          <w:szCs w:val="24"/>
        </w:rPr>
        <w:t>б утверждении</w:t>
      </w:r>
      <w:r w:rsidRPr="00A80862">
        <w:rPr>
          <w:rFonts w:ascii="Times New Roman" w:hAnsi="Times New Roman" w:cs="Times New Roman"/>
          <w:sz w:val="24"/>
          <w:szCs w:val="24"/>
        </w:rPr>
        <w:t xml:space="preserve"> </w:t>
      </w:r>
      <w:r w:rsidR="00680BC2" w:rsidRPr="00A80862">
        <w:rPr>
          <w:rFonts w:ascii="Times New Roman" w:hAnsi="Times New Roman" w:cs="Times New Roman"/>
          <w:sz w:val="24"/>
          <w:szCs w:val="24"/>
        </w:rPr>
        <w:t xml:space="preserve">Порядка составления проекта  бюджета городского округа «поселок Палана» на очередной финансовый год и плановый период» </w:t>
      </w:r>
      <w:r w:rsidRPr="00A80862">
        <w:rPr>
          <w:rFonts w:ascii="Times New Roman" w:hAnsi="Times New Roman" w:cs="Times New Roman"/>
          <w:sz w:val="24"/>
          <w:szCs w:val="24"/>
        </w:rPr>
        <w:t>была проведена работа по составлению проекта бюджета, а также по формированию документов и материалов, представляемых одновременно с проектом бюджета в Совет депутатов городского округа «поселок Палана».</w:t>
      </w:r>
      <w:proofErr w:type="gramEnd"/>
    </w:p>
    <w:p w:rsidR="00163E62" w:rsidRPr="00A80862" w:rsidRDefault="008A5A41"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Нормативный правовой акт «О бюджете городского округа «поселок Палана» на 201</w:t>
      </w:r>
      <w:r w:rsidR="005503C5"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w:t>
      </w:r>
      <w:r w:rsidR="00680BC2" w:rsidRPr="00A80862">
        <w:rPr>
          <w:rFonts w:ascii="Times New Roman" w:hAnsi="Times New Roman" w:cs="Times New Roman"/>
          <w:sz w:val="24"/>
          <w:szCs w:val="24"/>
        </w:rPr>
        <w:t xml:space="preserve"> и плановый период 201</w:t>
      </w:r>
      <w:r w:rsidR="00A63094" w:rsidRPr="00A80862">
        <w:rPr>
          <w:rFonts w:ascii="Times New Roman" w:hAnsi="Times New Roman" w:cs="Times New Roman"/>
          <w:sz w:val="24"/>
          <w:szCs w:val="24"/>
        </w:rPr>
        <w:t>9</w:t>
      </w:r>
      <w:r w:rsidR="00680BC2" w:rsidRPr="00A80862">
        <w:rPr>
          <w:rFonts w:ascii="Times New Roman" w:hAnsi="Times New Roman" w:cs="Times New Roman"/>
          <w:sz w:val="24"/>
          <w:szCs w:val="24"/>
        </w:rPr>
        <w:t xml:space="preserve"> и 20</w:t>
      </w:r>
      <w:r w:rsidR="00A63094" w:rsidRPr="00A80862">
        <w:rPr>
          <w:rFonts w:ascii="Times New Roman" w:hAnsi="Times New Roman" w:cs="Times New Roman"/>
          <w:sz w:val="24"/>
          <w:szCs w:val="24"/>
        </w:rPr>
        <w:t>20</w:t>
      </w:r>
      <w:r w:rsidR="00680BC2" w:rsidRPr="00A80862">
        <w:rPr>
          <w:rFonts w:ascii="Times New Roman" w:hAnsi="Times New Roman" w:cs="Times New Roman"/>
          <w:sz w:val="24"/>
          <w:szCs w:val="24"/>
        </w:rPr>
        <w:t xml:space="preserve"> годов»</w:t>
      </w:r>
      <w:r w:rsidRPr="00A80862">
        <w:rPr>
          <w:rFonts w:ascii="Times New Roman" w:hAnsi="Times New Roman" w:cs="Times New Roman"/>
          <w:sz w:val="24"/>
          <w:szCs w:val="24"/>
        </w:rPr>
        <w:t xml:space="preserve"> принят Решением Совета депутатов городского округа «поселок Палана» от </w:t>
      </w:r>
      <w:r w:rsidR="00A63094" w:rsidRPr="00A80862">
        <w:rPr>
          <w:rFonts w:ascii="Times New Roman" w:hAnsi="Times New Roman" w:cs="Times New Roman"/>
          <w:sz w:val="24"/>
          <w:szCs w:val="24"/>
        </w:rPr>
        <w:t>01</w:t>
      </w:r>
      <w:r w:rsidRPr="00A80862">
        <w:rPr>
          <w:rFonts w:ascii="Times New Roman" w:hAnsi="Times New Roman" w:cs="Times New Roman"/>
          <w:sz w:val="24"/>
          <w:szCs w:val="24"/>
        </w:rPr>
        <w:t>декабря 201</w:t>
      </w:r>
      <w:r w:rsidR="00A63094" w:rsidRPr="00A80862">
        <w:rPr>
          <w:rFonts w:ascii="Times New Roman" w:hAnsi="Times New Roman" w:cs="Times New Roman"/>
          <w:sz w:val="24"/>
          <w:szCs w:val="24"/>
        </w:rPr>
        <w:t>7</w:t>
      </w:r>
      <w:r w:rsidRPr="00A80862">
        <w:rPr>
          <w:rFonts w:ascii="Times New Roman" w:hAnsi="Times New Roman" w:cs="Times New Roman"/>
          <w:sz w:val="24"/>
          <w:szCs w:val="24"/>
        </w:rPr>
        <w:t xml:space="preserve"> года № </w:t>
      </w:r>
      <w:r w:rsidR="00A63094" w:rsidRPr="00A80862">
        <w:rPr>
          <w:rFonts w:ascii="Times New Roman" w:hAnsi="Times New Roman" w:cs="Times New Roman"/>
          <w:sz w:val="24"/>
          <w:szCs w:val="24"/>
        </w:rPr>
        <w:t>21</w:t>
      </w:r>
      <w:r w:rsidR="00163E62" w:rsidRPr="00A80862">
        <w:rPr>
          <w:rFonts w:ascii="Times New Roman" w:hAnsi="Times New Roman" w:cs="Times New Roman"/>
          <w:sz w:val="24"/>
          <w:szCs w:val="24"/>
        </w:rPr>
        <w:t>-НПА/0</w:t>
      </w:r>
      <w:r w:rsidR="00A63094" w:rsidRPr="00A80862">
        <w:rPr>
          <w:rFonts w:ascii="Times New Roman" w:hAnsi="Times New Roman" w:cs="Times New Roman"/>
          <w:sz w:val="24"/>
          <w:szCs w:val="24"/>
        </w:rPr>
        <w:t>7</w:t>
      </w:r>
      <w:r w:rsidR="00163E62" w:rsidRPr="00A80862">
        <w:rPr>
          <w:rFonts w:ascii="Times New Roman" w:hAnsi="Times New Roman" w:cs="Times New Roman"/>
          <w:sz w:val="24"/>
          <w:szCs w:val="24"/>
        </w:rPr>
        <w:t>-1</w:t>
      </w:r>
      <w:r w:rsidR="00A63094" w:rsidRPr="00A80862">
        <w:rPr>
          <w:rFonts w:ascii="Times New Roman" w:hAnsi="Times New Roman" w:cs="Times New Roman"/>
          <w:sz w:val="24"/>
          <w:szCs w:val="24"/>
        </w:rPr>
        <w:t>7</w:t>
      </w:r>
      <w:r w:rsidR="00163E62" w:rsidRPr="00A80862">
        <w:rPr>
          <w:rFonts w:ascii="Times New Roman" w:hAnsi="Times New Roman" w:cs="Times New Roman"/>
          <w:sz w:val="24"/>
          <w:szCs w:val="24"/>
        </w:rPr>
        <w:t>.</w:t>
      </w:r>
    </w:p>
    <w:p w:rsidR="00AD2670" w:rsidRPr="00A80862" w:rsidRDefault="00AD2670"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В соответствии с утвержденным бюджетом была своевременно сформирована сводная бюджетная роспись на 201</w:t>
      </w:r>
      <w:r w:rsidR="00A63094"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 </w:t>
      </w:r>
      <w:r w:rsidR="00163E62" w:rsidRPr="00A80862">
        <w:rPr>
          <w:rFonts w:ascii="Times New Roman" w:hAnsi="Times New Roman" w:cs="Times New Roman"/>
          <w:sz w:val="24"/>
          <w:szCs w:val="24"/>
        </w:rPr>
        <w:t xml:space="preserve">и плановый период </w:t>
      </w:r>
      <w:r w:rsidRPr="00A80862">
        <w:rPr>
          <w:rFonts w:ascii="Times New Roman" w:hAnsi="Times New Roman" w:cs="Times New Roman"/>
          <w:sz w:val="24"/>
          <w:szCs w:val="24"/>
        </w:rPr>
        <w:t>и бюджетные ассигнования уведомлениями доведены до бюджетополучателей.</w:t>
      </w:r>
    </w:p>
    <w:p w:rsidR="00544BAA" w:rsidRPr="00A80862" w:rsidRDefault="008A5A41"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 xml:space="preserve">Бюджет городского округа «поселок Палана» утвержден и исполнен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«О бюджетном устройстве и бюджетном процессе городского округа «поселок Палана», в </w:t>
      </w:r>
      <w:proofErr w:type="gramStart"/>
      <w:r w:rsidRPr="00A80862">
        <w:rPr>
          <w:rFonts w:ascii="Times New Roman" w:hAnsi="Times New Roman" w:cs="Times New Roman"/>
          <w:sz w:val="24"/>
          <w:szCs w:val="24"/>
        </w:rPr>
        <w:t>объеме</w:t>
      </w:r>
      <w:proofErr w:type="gramEnd"/>
      <w:r w:rsidRPr="00A80862">
        <w:rPr>
          <w:rFonts w:ascii="Times New Roman" w:hAnsi="Times New Roman" w:cs="Times New Roman"/>
          <w:sz w:val="24"/>
          <w:szCs w:val="24"/>
        </w:rPr>
        <w:t xml:space="preserve"> утвержденн</w:t>
      </w:r>
      <w:r w:rsidR="00544BAA" w:rsidRPr="00A80862">
        <w:rPr>
          <w:rFonts w:ascii="Times New Roman" w:hAnsi="Times New Roman" w:cs="Times New Roman"/>
          <w:sz w:val="24"/>
          <w:szCs w:val="24"/>
        </w:rPr>
        <w:t>ом</w:t>
      </w:r>
      <w:r w:rsidRPr="00A80862">
        <w:rPr>
          <w:rFonts w:ascii="Times New Roman" w:hAnsi="Times New Roman" w:cs="Times New Roman"/>
          <w:sz w:val="24"/>
          <w:szCs w:val="24"/>
        </w:rPr>
        <w:t xml:space="preserve"> сводной бюджетной росписью городского округа «поселок Палана».</w:t>
      </w:r>
    </w:p>
    <w:p w:rsidR="00DD70DC" w:rsidRPr="00A80862" w:rsidRDefault="009C476C"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Подготовлен</w:t>
      </w:r>
      <w:r w:rsidR="00DD70DC" w:rsidRPr="00A80862">
        <w:rPr>
          <w:rFonts w:ascii="Times New Roman" w:hAnsi="Times New Roman" w:cs="Times New Roman"/>
          <w:sz w:val="24"/>
          <w:szCs w:val="24"/>
        </w:rPr>
        <w:t>ы</w:t>
      </w:r>
      <w:r w:rsidRPr="00A80862">
        <w:rPr>
          <w:rFonts w:ascii="Times New Roman" w:hAnsi="Times New Roman" w:cs="Times New Roman"/>
          <w:sz w:val="24"/>
          <w:szCs w:val="24"/>
        </w:rPr>
        <w:t xml:space="preserve"> </w:t>
      </w:r>
      <w:r w:rsidR="005C6880" w:rsidRPr="00A80862">
        <w:rPr>
          <w:rFonts w:ascii="Times New Roman" w:hAnsi="Times New Roman" w:cs="Times New Roman"/>
          <w:sz w:val="24"/>
          <w:szCs w:val="24"/>
        </w:rPr>
        <w:t xml:space="preserve">нормативные правовые акты </w:t>
      </w:r>
      <w:r w:rsidRPr="00A80862">
        <w:rPr>
          <w:rFonts w:ascii="Times New Roman" w:hAnsi="Times New Roman" w:cs="Times New Roman"/>
          <w:sz w:val="24"/>
          <w:szCs w:val="24"/>
        </w:rPr>
        <w:t>Администрации городского округа «поселок Палана»</w:t>
      </w:r>
      <w:r w:rsidR="00DD70DC" w:rsidRPr="00A80862">
        <w:rPr>
          <w:rFonts w:ascii="Times New Roman" w:hAnsi="Times New Roman" w:cs="Times New Roman"/>
          <w:sz w:val="24"/>
          <w:szCs w:val="24"/>
        </w:rPr>
        <w:t>:</w:t>
      </w:r>
    </w:p>
    <w:p w:rsidR="009C476C" w:rsidRPr="00A80862" w:rsidRDefault="009C476C" w:rsidP="00A80862">
      <w:pPr>
        <w:pStyle w:val="1"/>
        <w:spacing w:before="0" w:after="0" w:line="276" w:lineRule="auto"/>
        <w:jc w:val="both"/>
        <w:rPr>
          <w:rFonts w:ascii="Times New Roman" w:hAnsi="Times New Roman" w:cs="Times New Roman"/>
          <w:sz w:val="24"/>
          <w:szCs w:val="24"/>
        </w:rPr>
      </w:pPr>
      <w:r w:rsidRPr="00A80862">
        <w:rPr>
          <w:rFonts w:ascii="Times New Roman" w:hAnsi="Times New Roman" w:cs="Times New Roman"/>
          <w:sz w:val="24"/>
          <w:szCs w:val="24"/>
        </w:rPr>
        <w:t xml:space="preserve"> </w:t>
      </w:r>
      <w:r w:rsidR="005C6880" w:rsidRPr="00A80862">
        <w:rPr>
          <w:rFonts w:ascii="Times New Roman" w:hAnsi="Times New Roman" w:cs="Times New Roman"/>
          <w:sz w:val="24"/>
          <w:szCs w:val="24"/>
        </w:rPr>
        <w:t xml:space="preserve">- </w:t>
      </w:r>
      <w:r w:rsidR="005C6880" w:rsidRPr="00A80862">
        <w:rPr>
          <w:rFonts w:ascii="Times New Roman" w:hAnsi="Times New Roman" w:cs="Times New Roman"/>
          <w:b w:val="0"/>
          <w:sz w:val="24"/>
          <w:szCs w:val="24"/>
        </w:rPr>
        <w:t>постановление</w:t>
      </w:r>
      <w:r w:rsidR="005C6880" w:rsidRPr="00A80862">
        <w:rPr>
          <w:rFonts w:ascii="Times New Roman" w:hAnsi="Times New Roman" w:cs="Times New Roman"/>
          <w:sz w:val="24"/>
          <w:szCs w:val="24"/>
        </w:rPr>
        <w:t xml:space="preserve"> </w:t>
      </w:r>
      <w:r w:rsidRPr="00A80862">
        <w:rPr>
          <w:rFonts w:ascii="Times New Roman" w:hAnsi="Times New Roman" w:cs="Times New Roman"/>
          <w:b w:val="0"/>
          <w:sz w:val="24"/>
          <w:szCs w:val="24"/>
        </w:rPr>
        <w:t xml:space="preserve">от </w:t>
      </w:r>
      <w:r w:rsidR="00485FD2" w:rsidRPr="00A80862">
        <w:rPr>
          <w:rFonts w:ascii="Times New Roman" w:hAnsi="Times New Roman" w:cs="Times New Roman"/>
          <w:b w:val="0"/>
          <w:sz w:val="24"/>
          <w:szCs w:val="24"/>
        </w:rPr>
        <w:t>09</w:t>
      </w:r>
      <w:r w:rsidRPr="00A80862">
        <w:rPr>
          <w:rFonts w:ascii="Times New Roman" w:hAnsi="Times New Roman" w:cs="Times New Roman"/>
          <w:b w:val="0"/>
          <w:sz w:val="24"/>
          <w:szCs w:val="24"/>
        </w:rPr>
        <w:t>.</w:t>
      </w:r>
      <w:r w:rsidR="00C03439" w:rsidRPr="00A80862">
        <w:rPr>
          <w:rFonts w:ascii="Times New Roman" w:hAnsi="Times New Roman" w:cs="Times New Roman"/>
          <w:b w:val="0"/>
          <w:sz w:val="24"/>
          <w:szCs w:val="24"/>
        </w:rPr>
        <w:t>01</w:t>
      </w:r>
      <w:r w:rsidRPr="00A80862">
        <w:rPr>
          <w:rFonts w:ascii="Times New Roman" w:hAnsi="Times New Roman" w:cs="Times New Roman"/>
          <w:b w:val="0"/>
          <w:sz w:val="24"/>
          <w:szCs w:val="24"/>
        </w:rPr>
        <w:t>.201</w:t>
      </w:r>
      <w:r w:rsidR="00AF0BE9" w:rsidRPr="00A80862">
        <w:rPr>
          <w:rFonts w:ascii="Times New Roman" w:hAnsi="Times New Roman" w:cs="Times New Roman"/>
          <w:b w:val="0"/>
          <w:sz w:val="24"/>
          <w:szCs w:val="24"/>
        </w:rPr>
        <w:t>8</w:t>
      </w:r>
      <w:r w:rsidRPr="00A80862">
        <w:rPr>
          <w:rFonts w:ascii="Times New Roman" w:hAnsi="Times New Roman" w:cs="Times New Roman"/>
          <w:b w:val="0"/>
          <w:sz w:val="24"/>
          <w:szCs w:val="24"/>
        </w:rPr>
        <w:t xml:space="preserve"> №</w:t>
      </w:r>
      <w:r w:rsidR="00C03439" w:rsidRPr="00A80862">
        <w:rPr>
          <w:rFonts w:ascii="Times New Roman" w:hAnsi="Times New Roman" w:cs="Times New Roman"/>
          <w:b w:val="0"/>
          <w:sz w:val="24"/>
          <w:szCs w:val="24"/>
        </w:rPr>
        <w:t>01</w:t>
      </w:r>
      <w:r w:rsidRPr="00A80862">
        <w:rPr>
          <w:rFonts w:ascii="Times New Roman" w:hAnsi="Times New Roman" w:cs="Times New Roman"/>
          <w:b w:val="0"/>
          <w:sz w:val="24"/>
          <w:szCs w:val="24"/>
        </w:rPr>
        <w:t xml:space="preserve"> </w:t>
      </w:r>
      <w:r w:rsidR="00485FD2" w:rsidRPr="00A80862">
        <w:rPr>
          <w:rFonts w:ascii="Times New Roman" w:hAnsi="Times New Roman" w:cs="Times New Roman"/>
          <w:b w:val="0"/>
          <w:sz w:val="24"/>
          <w:szCs w:val="24"/>
        </w:rPr>
        <w:t xml:space="preserve"> «</w:t>
      </w:r>
      <w:r w:rsidR="00485FD2" w:rsidRPr="00A80862">
        <w:rPr>
          <w:rFonts w:ascii="Times New Roman" w:hAnsi="Times New Roman" w:cs="Times New Roman"/>
          <w:b w:val="0"/>
          <w:bCs w:val="0"/>
          <w:color w:val="auto"/>
          <w:sz w:val="24"/>
          <w:szCs w:val="24"/>
        </w:rPr>
        <w:t>О мерах по реализации нормативного</w:t>
      </w:r>
      <w:r w:rsidR="00485FD2" w:rsidRPr="00A80862">
        <w:rPr>
          <w:rFonts w:ascii="Times New Roman" w:hAnsi="Times New Roman" w:cs="Times New Roman"/>
          <w:bCs w:val="0"/>
          <w:color w:val="auto"/>
          <w:sz w:val="24"/>
          <w:szCs w:val="24"/>
        </w:rPr>
        <w:t xml:space="preserve"> </w:t>
      </w:r>
      <w:r w:rsidR="00485FD2" w:rsidRPr="00A80862">
        <w:rPr>
          <w:rFonts w:ascii="Times New Roman" w:hAnsi="Times New Roman" w:cs="Times New Roman"/>
          <w:b w:val="0"/>
          <w:sz w:val="24"/>
          <w:szCs w:val="24"/>
        </w:rPr>
        <w:t xml:space="preserve">правового акта от </w:t>
      </w:r>
      <w:r w:rsidR="00A63094" w:rsidRPr="00A80862">
        <w:rPr>
          <w:rFonts w:ascii="Times New Roman" w:hAnsi="Times New Roman" w:cs="Times New Roman"/>
          <w:b w:val="0"/>
          <w:sz w:val="24"/>
          <w:szCs w:val="24"/>
        </w:rPr>
        <w:t>01</w:t>
      </w:r>
      <w:r w:rsidR="00485FD2" w:rsidRPr="00A80862">
        <w:rPr>
          <w:rFonts w:ascii="Times New Roman" w:hAnsi="Times New Roman" w:cs="Times New Roman"/>
          <w:b w:val="0"/>
          <w:sz w:val="24"/>
          <w:szCs w:val="24"/>
        </w:rPr>
        <w:t>.12.201</w:t>
      </w:r>
      <w:r w:rsidR="00A63094" w:rsidRPr="00A80862">
        <w:rPr>
          <w:rFonts w:ascii="Times New Roman" w:hAnsi="Times New Roman" w:cs="Times New Roman"/>
          <w:b w:val="0"/>
          <w:sz w:val="24"/>
          <w:szCs w:val="24"/>
        </w:rPr>
        <w:t>7</w:t>
      </w:r>
      <w:r w:rsidR="00485FD2" w:rsidRPr="00A80862">
        <w:rPr>
          <w:rFonts w:ascii="Times New Roman" w:hAnsi="Times New Roman" w:cs="Times New Roman"/>
          <w:b w:val="0"/>
          <w:sz w:val="24"/>
          <w:szCs w:val="24"/>
        </w:rPr>
        <w:t xml:space="preserve"> г.  №</w:t>
      </w:r>
      <w:r w:rsidR="00A63094" w:rsidRPr="00A80862">
        <w:rPr>
          <w:rFonts w:ascii="Times New Roman" w:hAnsi="Times New Roman" w:cs="Times New Roman"/>
          <w:b w:val="0"/>
          <w:sz w:val="24"/>
          <w:szCs w:val="24"/>
        </w:rPr>
        <w:t>21</w:t>
      </w:r>
      <w:r w:rsidR="00485FD2" w:rsidRPr="00A80862">
        <w:rPr>
          <w:rFonts w:ascii="Times New Roman" w:hAnsi="Times New Roman" w:cs="Times New Roman"/>
          <w:b w:val="0"/>
          <w:sz w:val="24"/>
          <w:szCs w:val="24"/>
        </w:rPr>
        <w:t>-НПА/0</w:t>
      </w:r>
      <w:r w:rsidR="00A63094" w:rsidRPr="00A80862">
        <w:rPr>
          <w:rFonts w:ascii="Times New Roman" w:hAnsi="Times New Roman" w:cs="Times New Roman"/>
          <w:b w:val="0"/>
          <w:sz w:val="24"/>
          <w:szCs w:val="24"/>
        </w:rPr>
        <w:t>7</w:t>
      </w:r>
      <w:r w:rsidR="00485FD2" w:rsidRPr="00A80862">
        <w:rPr>
          <w:rFonts w:ascii="Times New Roman" w:hAnsi="Times New Roman" w:cs="Times New Roman"/>
          <w:b w:val="0"/>
          <w:sz w:val="24"/>
          <w:szCs w:val="24"/>
        </w:rPr>
        <w:t>-1</w:t>
      </w:r>
      <w:r w:rsidR="00A63094" w:rsidRPr="00A80862">
        <w:rPr>
          <w:rFonts w:ascii="Times New Roman" w:hAnsi="Times New Roman" w:cs="Times New Roman"/>
          <w:b w:val="0"/>
          <w:sz w:val="24"/>
          <w:szCs w:val="24"/>
        </w:rPr>
        <w:t>7</w:t>
      </w:r>
      <w:r w:rsidR="00485FD2" w:rsidRPr="00A80862">
        <w:rPr>
          <w:rFonts w:ascii="Times New Roman" w:hAnsi="Times New Roman" w:cs="Times New Roman"/>
          <w:b w:val="0"/>
          <w:sz w:val="24"/>
          <w:szCs w:val="24"/>
        </w:rPr>
        <w:t xml:space="preserve">  «О бюджете городского округа «поселок Палана» на 201</w:t>
      </w:r>
      <w:r w:rsidR="00A63094" w:rsidRPr="00A80862">
        <w:rPr>
          <w:rFonts w:ascii="Times New Roman" w:hAnsi="Times New Roman" w:cs="Times New Roman"/>
          <w:b w:val="0"/>
          <w:sz w:val="24"/>
          <w:szCs w:val="24"/>
        </w:rPr>
        <w:t>8</w:t>
      </w:r>
      <w:r w:rsidR="00485FD2" w:rsidRPr="00A80862">
        <w:rPr>
          <w:rFonts w:ascii="Times New Roman" w:hAnsi="Times New Roman" w:cs="Times New Roman"/>
          <w:b w:val="0"/>
          <w:sz w:val="24"/>
          <w:szCs w:val="24"/>
        </w:rPr>
        <w:t xml:space="preserve"> год и на плановый период 201</w:t>
      </w:r>
      <w:r w:rsidR="00A63094" w:rsidRPr="00A80862">
        <w:rPr>
          <w:rFonts w:ascii="Times New Roman" w:hAnsi="Times New Roman" w:cs="Times New Roman"/>
          <w:b w:val="0"/>
          <w:sz w:val="24"/>
          <w:szCs w:val="24"/>
        </w:rPr>
        <w:t>9</w:t>
      </w:r>
      <w:r w:rsidR="00485FD2" w:rsidRPr="00A80862">
        <w:rPr>
          <w:rFonts w:ascii="Times New Roman" w:hAnsi="Times New Roman" w:cs="Times New Roman"/>
          <w:b w:val="0"/>
          <w:sz w:val="24"/>
          <w:szCs w:val="24"/>
        </w:rPr>
        <w:t xml:space="preserve"> и 20</w:t>
      </w:r>
      <w:r w:rsidR="00A63094" w:rsidRPr="00A80862">
        <w:rPr>
          <w:rFonts w:ascii="Times New Roman" w:hAnsi="Times New Roman" w:cs="Times New Roman"/>
          <w:b w:val="0"/>
          <w:sz w:val="24"/>
          <w:szCs w:val="24"/>
        </w:rPr>
        <w:t>20</w:t>
      </w:r>
      <w:r w:rsidR="00485FD2" w:rsidRPr="00A80862">
        <w:rPr>
          <w:rFonts w:ascii="Times New Roman" w:hAnsi="Times New Roman" w:cs="Times New Roman"/>
          <w:b w:val="0"/>
          <w:sz w:val="24"/>
          <w:szCs w:val="24"/>
        </w:rPr>
        <w:t xml:space="preserve"> годов»</w:t>
      </w:r>
      <w:r w:rsidR="00DD70DC" w:rsidRPr="00A80862">
        <w:rPr>
          <w:rFonts w:ascii="Times New Roman" w:hAnsi="Times New Roman" w:cs="Times New Roman"/>
          <w:sz w:val="24"/>
          <w:szCs w:val="24"/>
        </w:rPr>
        <w:t>;</w:t>
      </w:r>
    </w:p>
    <w:p w:rsidR="005C6880" w:rsidRPr="00A80862" w:rsidRDefault="005C6880" w:rsidP="00A80862">
      <w:pPr>
        <w:rPr>
          <w:rFonts w:ascii="Times New Roman" w:hAnsi="Times New Roman" w:cs="Times New Roman"/>
          <w:sz w:val="24"/>
          <w:szCs w:val="24"/>
        </w:rPr>
      </w:pPr>
      <w:r w:rsidRPr="00A80862">
        <w:rPr>
          <w:rFonts w:ascii="Times New Roman" w:hAnsi="Times New Roman" w:cs="Times New Roman"/>
          <w:sz w:val="24"/>
          <w:szCs w:val="24"/>
        </w:rPr>
        <w:t xml:space="preserve">- </w:t>
      </w:r>
      <w:r w:rsidR="00A63094" w:rsidRPr="00A80862">
        <w:rPr>
          <w:rFonts w:ascii="Times New Roman" w:hAnsi="Times New Roman" w:cs="Times New Roman"/>
          <w:sz w:val="24"/>
          <w:szCs w:val="24"/>
        </w:rPr>
        <w:t>6</w:t>
      </w:r>
      <w:r w:rsidR="00335CDC" w:rsidRPr="00A80862">
        <w:rPr>
          <w:rFonts w:ascii="Times New Roman" w:hAnsi="Times New Roman" w:cs="Times New Roman"/>
          <w:sz w:val="24"/>
          <w:szCs w:val="24"/>
        </w:rPr>
        <w:t xml:space="preserve"> </w:t>
      </w:r>
      <w:r w:rsidRPr="00A80862">
        <w:rPr>
          <w:rFonts w:ascii="Times New Roman" w:hAnsi="Times New Roman" w:cs="Times New Roman"/>
          <w:sz w:val="24"/>
          <w:szCs w:val="24"/>
        </w:rPr>
        <w:t>распоряжени</w:t>
      </w:r>
      <w:r w:rsidR="00335CDC" w:rsidRPr="00A80862">
        <w:rPr>
          <w:rFonts w:ascii="Times New Roman" w:hAnsi="Times New Roman" w:cs="Times New Roman"/>
          <w:sz w:val="24"/>
          <w:szCs w:val="24"/>
        </w:rPr>
        <w:t>й</w:t>
      </w:r>
      <w:r w:rsidRPr="00A80862">
        <w:rPr>
          <w:rFonts w:ascii="Times New Roman" w:hAnsi="Times New Roman" w:cs="Times New Roman"/>
          <w:sz w:val="24"/>
          <w:szCs w:val="24"/>
        </w:rPr>
        <w:t xml:space="preserve"> Администрации городского округа «поселок Палана» о</w:t>
      </w:r>
      <w:r w:rsidR="00335CDC" w:rsidRPr="00A80862">
        <w:rPr>
          <w:rFonts w:ascii="Times New Roman" w:hAnsi="Times New Roman" w:cs="Times New Roman"/>
          <w:sz w:val="24"/>
          <w:szCs w:val="24"/>
        </w:rPr>
        <w:t>б уточнении и перераспределении финансовых средств бюджета городского округа «поселок Палана»</w:t>
      </w:r>
      <w:proofErr w:type="gramStart"/>
      <w:r w:rsidR="00E84224" w:rsidRPr="00A80862">
        <w:rPr>
          <w:rFonts w:ascii="Times New Roman" w:hAnsi="Times New Roman" w:cs="Times New Roman"/>
          <w:sz w:val="24"/>
          <w:szCs w:val="24"/>
        </w:rPr>
        <w:t xml:space="preserve"> ;</w:t>
      </w:r>
      <w:proofErr w:type="gramEnd"/>
    </w:p>
    <w:p w:rsidR="00736FD0" w:rsidRPr="00A80862" w:rsidRDefault="00035002"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 п</w:t>
      </w:r>
      <w:r w:rsidR="00736FD0" w:rsidRPr="00A80862">
        <w:rPr>
          <w:rFonts w:ascii="Times New Roman" w:hAnsi="Times New Roman" w:cs="Times New Roman"/>
          <w:sz w:val="24"/>
          <w:szCs w:val="24"/>
        </w:rPr>
        <w:t>остановление Администрации городского округа «поселок Палана»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бюджета городского округа «поселок Палана» до 2019  года»</w:t>
      </w:r>
      <w:r w:rsidR="00E84224" w:rsidRPr="00A80862">
        <w:rPr>
          <w:rFonts w:ascii="Times New Roman" w:hAnsi="Times New Roman" w:cs="Times New Roman"/>
          <w:sz w:val="24"/>
          <w:szCs w:val="24"/>
        </w:rPr>
        <w:t>;</w:t>
      </w:r>
    </w:p>
    <w:p w:rsidR="00E84224" w:rsidRPr="00A80862" w:rsidRDefault="00E84224"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 xml:space="preserve">- </w:t>
      </w:r>
      <w:r w:rsidR="00035002" w:rsidRPr="00A80862">
        <w:rPr>
          <w:rFonts w:ascii="Times New Roman" w:hAnsi="Times New Roman" w:cs="Times New Roman"/>
          <w:sz w:val="24"/>
          <w:szCs w:val="24"/>
        </w:rPr>
        <w:t>п</w:t>
      </w:r>
      <w:r w:rsidRPr="00A80862">
        <w:rPr>
          <w:rFonts w:ascii="Times New Roman" w:hAnsi="Times New Roman" w:cs="Times New Roman"/>
          <w:sz w:val="24"/>
          <w:szCs w:val="24"/>
        </w:rPr>
        <w:t xml:space="preserve">остановление  Администрации городского округа «поселок Палана» от 12.07.2018 №82 «Об утверждении </w:t>
      </w:r>
      <w:bookmarkStart w:id="1" w:name="sub_11"/>
      <w:r w:rsidRPr="00A80862">
        <w:rPr>
          <w:rFonts w:ascii="Times New Roman" w:hAnsi="Times New Roman" w:cs="Times New Roman"/>
          <w:sz w:val="24"/>
          <w:szCs w:val="24"/>
        </w:rPr>
        <w:t xml:space="preserve">Порядка разработки,  реализации и оценки эффективности муниципальных программ городского округа «поселок Палана», </w:t>
      </w:r>
      <w:bookmarkEnd w:id="1"/>
      <w:r w:rsidRPr="00A80862">
        <w:rPr>
          <w:rFonts w:ascii="Times New Roman" w:hAnsi="Times New Roman" w:cs="Times New Roman"/>
          <w:sz w:val="24"/>
          <w:szCs w:val="24"/>
        </w:rPr>
        <w:t>Методических указаний по разработке муниципальных программ городского округа «поселок Палана» и Методики оценки эффективности реализации муниципальных программ городского округа «поселок Палана»</w:t>
      </w:r>
      <w:r w:rsidR="001B5C3F" w:rsidRPr="00A80862">
        <w:rPr>
          <w:rFonts w:ascii="Times New Roman" w:hAnsi="Times New Roman" w:cs="Times New Roman"/>
          <w:sz w:val="24"/>
          <w:szCs w:val="24"/>
        </w:rPr>
        <w:t>;</w:t>
      </w:r>
    </w:p>
    <w:p w:rsidR="001B5C3F" w:rsidRPr="00A80862" w:rsidRDefault="001B5C3F"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 xml:space="preserve">- </w:t>
      </w:r>
      <w:r w:rsidR="00035002" w:rsidRPr="00A80862">
        <w:rPr>
          <w:rFonts w:ascii="Times New Roman" w:hAnsi="Times New Roman" w:cs="Times New Roman"/>
          <w:sz w:val="24"/>
          <w:szCs w:val="24"/>
        </w:rPr>
        <w:t>п</w:t>
      </w:r>
      <w:r w:rsidRPr="00A80862">
        <w:rPr>
          <w:rFonts w:ascii="Times New Roman" w:hAnsi="Times New Roman" w:cs="Times New Roman"/>
          <w:sz w:val="24"/>
          <w:szCs w:val="24"/>
        </w:rPr>
        <w:t xml:space="preserve">остановление  Администрации городского округа «поселок Палана» от 14.12.2018 №196 «Об утверждении порядка осуществления </w:t>
      </w:r>
      <w:proofErr w:type="gramStart"/>
      <w:r w:rsidRPr="00A80862">
        <w:rPr>
          <w:rFonts w:ascii="Times New Roman" w:hAnsi="Times New Roman" w:cs="Times New Roman"/>
          <w:sz w:val="24"/>
          <w:szCs w:val="24"/>
        </w:rPr>
        <w:t>контроля за</w:t>
      </w:r>
      <w:proofErr w:type="gramEnd"/>
      <w:r w:rsidRPr="00A80862">
        <w:rPr>
          <w:rFonts w:ascii="Times New Roman" w:hAnsi="Times New Roman" w:cs="Times New Roman"/>
          <w:sz w:val="24"/>
          <w:szCs w:val="24"/>
        </w:rPr>
        <w:t xml:space="preserve"> соблюдением ФЗ от 05.04.2013 </w:t>
      </w:r>
      <w:r w:rsidRPr="00A80862">
        <w:rPr>
          <w:rFonts w:ascii="Times New Roman" w:hAnsi="Times New Roman" w:cs="Times New Roman"/>
          <w:sz w:val="24"/>
          <w:szCs w:val="24"/>
        </w:rPr>
        <w:lastRenderedPageBreak/>
        <w:t>№44-ФЗ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p>
    <w:p w:rsidR="00954AB2" w:rsidRPr="00A80862" w:rsidRDefault="00D476B2" w:rsidP="00A80862">
      <w:pPr>
        <w:autoSpaceDE w:val="0"/>
        <w:autoSpaceDN w:val="0"/>
        <w:adjustRightInd w:val="0"/>
        <w:ind w:firstLine="709"/>
        <w:contextualSpacing/>
        <w:jc w:val="both"/>
        <w:rPr>
          <w:rFonts w:ascii="Times New Roman" w:hAnsi="Times New Roman" w:cs="Times New Roman"/>
          <w:sz w:val="24"/>
          <w:szCs w:val="24"/>
        </w:rPr>
      </w:pPr>
      <w:proofErr w:type="gramStart"/>
      <w:r w:rsidRPr="00A80862">
        <w:rPr>
          <w:rFonts w:ascii="Times New Roman" w:hAnsi="Times New Roman" w:cs="Times New Roman"/>
          <w:sz w:val="24"/>
          <w:szCs w:val="24"/>
        </w:rPr>
        <w:t xml:space="preserve">- в </w:t>
      </w:r>
      <w:r w:rsidR="00954AB2" w:rsidRPr="00A80862">
        <w:rPr>
          <w:rFonts w:ascii="Times New Roman" w:hAnsi="Times New Roman" w:cs="Times New Roman"/>
          <w:sz w:val="24"/>
          <w:szCs w:val="24"/>
        </w:rPr>
        <w:t>соответствии с федеральным законодательством, законодательством Камчатского края и муниципальными правовыми актами, в установленные сроки разработан и направлен в Министерство экономического развития и торговли Камчатского края прогноз социально-экономического развития городского округа «поселок Палана» на 2019 год и на плановый период до 2024 года,  содержащий обоснование количественных показателей социально-экономического развития городского округа «поселок Палана» в прогнозируемом периоде и отражающий возможности и</w:t>
      </w:r>
      <w:proofErr w:type="gramEnd"/>
      <w:r w:rsidR="00954AB2" w:rsidRPr="00A80862">
        <w:rPr>
          <w:rFonts w:ascii="Times New Roman" w:hAnsi="Times New Roman" w:cs="Times New Roman"/>
          <w:sz w:val="24"/>
          <w:szCs w:val="24"/>
        </w:rPr>
        <w:t xml:space="preserve"> степень выполнения целей и задач, поставленных перед органами муниципального образования по социальному и экономическому развитию городского округа «поселок Палана» на планируемый финансовый год и плановый период; </w:t>
      </w:r>
    </w:p>
    <w:p w:rsidR="00954AB2" w:rsidRPr="00A80862" w:rsidRDefault="00954AB2" w:rsidP="00A80862">
      <w:pPr>
        <w:autoSpaceDE w:val="0"/>
        <w:autoSpaceDN w:val="0"/>
        <w:adjustRightInd w:val="0"/>
        <w:ind w:firstLine="709"/>
        <w:contextualSpacing/>
        <w:jc w:val="both"/>
        <w:rPr>
          <w:rFonts w:ascii="Times New Roman" w:hAnsi="Times New Roman" w:cs="Times New Roman"/>
          <w:sz w:val="24"/>
          <w:szCs w:val="24"/>
        </w:rPr>
      </w:pPr>
      <w:proofErr w:type="gramStart"/>
      <w:r w:rsidRPr="00A80862">
        <w:rPr>
          <w:rFonts w:ascii="Times New Roman" w:hAnsi="Times New Roman" w:cs="Times New Roman"/>
          <w:sz w:val="24"/>
          <w:szCs w:val="24"/>
        </w:rPr>
        <w:t xml:space="preserve">- </w:t>
      </w:r>
      <w:r w:rsidR="00D476B2" w:rsidRPr="00A80862">
        <w:rPr>
          <w:rFonts w:ascii="Times New Roman" w:hAnsi="Times New Roman" w:cs="Times New Roman"/>
          <w:sz w:val="24"/>
          <w:szCs w:val="24"/>
        </w:rPr>
        <w:t>п</w:t>
      </w:r>
      <w:r w:rsidRPr="00A80862">
        <w:rPr>
          <w:rFonts w:ascii="Times New Roman" w:hAnsi="Times New Roman" w:cs="Times New Roman"/>
          <w:sz w:val="24"/>
          <w:szCs w:val="24"/>
        </w:rPr>
        <w:t>одготовлены и размещены в федеральной информационной системе стратегического планирования ГАС Управление Ожидаемые итоги социально-экономического развития городского округа «поселок Палана» за 2017 год и уточненный прогноз социально-экономического развития городского округа «поселок Палана» на 2018 год и на плановый период 2019- 2020 годов, Бюджетный прогноз городского округа «поселок Палана» на период до 2023 года, а также сведения по всем документам стратегического планирования</w:t>
      </w:r>
      <w:proofErr w:type="gramEnd"/>
      <w:r w:rsidRPr="00A80862">
        <w:rPr>
          <w:rFonts w:ascii="Times New Roman" w:hAnsi="Times New Roman" w:cs="Times New Roman"/>
          <w:sz w:val="24"/>
          <w:szCs w:val="24"/>
        </w:rPr>
        <w:t xml:space="preserve"> муниципального образования;</w:t>
      </w:r>
    </w:p>
    <w:p w:rsidR="00D476B2" w:rsidRPr="00A80862" w:rsidRDefault="00D476B2" w:rsidP="00A80862">
      <w:pPr>
        <w:autoSpaceDE w:val="0"/>
        <w:autoSpaceDN w:val="0"/>
        <w:adjustRightInd w:val="0"/>
        <w:ind w:firstLine="709"/>
        <w:contextualSpacing/>
        <w:jc w:val="both"/>
        <w:rPr>
          <w:rFonts w:ascii="Times New Roman" w:eastAsia="Calibri" w:hAnsi="Times New Roman" w:cs="Times New Roman"/>
          <w:sz w:val="24"/>
          <w:szCs w:val="24"/>
        </w:rPr>
      </w:pPr>
      <w:r w:rsidRPr="00A80862">
        <w:rPr>
          <w:rFonts w:ascii="Times New Roman" w:hAnsi="Times New Roman" w:cs="Times New Roman"/>
          <w:iCs/>
          <w:sz w:val="24"/>
          <w:szCs w:val="24"/>
          <w:lang w:eastAsia="ru-RU"/>
        </w:rPr>
        <w:t>-  подготовлен и направлен в Министерство экономического развития и торговли Камчатского края доклад Главы городского округа «поселок Палана»  о достигнутых значениях показателей для оценки эффективности деятельности органов местного самоуправления городского округа «поселок Палана» за 2017 г. и их планируемых значениях на 3-летний период;</w:t>
      </w:r>
      <w:r w:rsidRPr="00A80862">
        <w:rPr>
          <w:rFonts w:ascii="Times New Roman" w:hAnsi="Times New Roman" w:cs="Times New Roman"/>
          <w:sz w:val="24"/>
          <w:szCs w:val="24"/>
        </w:rPr>
        <w:t xml:space="preserve"> </w:t>
      </w:r>
    </w:p>
    <w:p w:rsidR="005D69D4" w:rsidRPr="00A80862" w:rsidRDefault="005D69D4" w:rsidP="00A80862">
      <w:pPr>
        <w:autoSpaceDE w:val="0"/>
        <w:autoSpaceDN w:val="0"/>
        <w:adjustRightInd w:val="0"/>
        <w:ind w:firstLine="709"/>
        <w:contextualSpacing/>
        <w:jc w:val="both"/>
        <w:rPr>
          <w:rFonts w:ascii="Times New Roman" w:hAnsi="Times New Roman" w:cs="Times New Roman"/>
          <w:sz w:val="24"/>
          <w:szCs w:val="24"/>
        </w:rPr>
      </w:pPr>
      <w:r w:rsidRPr="00A80862">
        <w:rPr>
          <w:rFonts w:ascii="Times New Roman" w:eastAsia="Calibri" w:hAnsi="Times New Roman" w:cs="Times New Roman"/>
          <w:sz w:val="24"/>
          <w:szCs w:val="24"/>
        </w:rPr>
        <w:t xml:space="preserve">- в соответствии с поручением Губернатора Камчатского края и запросами Министерства </w:t>
      </w:r>
      <w:r w:rsidRPr="00A80862">
        <w:rPr>
          <w:rFonts w:ascii="Times New Roman" w:hAnsi="Times New Roman" w:cs="Times New Roman"/>
          <w:sz w:val="24"/>
          <w:szCs w:val="24"/>
        </w:rPr>
        <w:t>экономического развития и торговли Камчатского края, на основе данных, представленных предприятиями розничной торговли, проводился анализ ценообразования на основные социально значимые продовольственные товары;</w:t>
      </w:r>
    </w:p>
    <w:p w:rsidR="005D69D4" w:rsidRPr="00A80862" w:rsidRDefault="005D69D4" w:rsidP="00A80862">
      <w:pPr>
        <w:autoSpaceDE w:val="0"/>
        <w:autoSpaceDN w:val="0"/>
        <w:adjustRightInd w:val="0"/>
        <w:ind w:firstLine="709"/>
        <w:contextualSpacing/>
        <w:jc w:val="both"/>
        <w:rPr>
          <w:rFonts w:ascii="Times New Roman" w:hAnsi="Times New Roman" w:cs="Times New Roman"/>
          <w:sz w:val="24"/>
          <w:szCs w:val="24"/>
        </w:rPr>
      </w:pPr>
      <w:r w:rsidRPr="00A80862">
        <w:rPr>
          <w:rFonts w:ascii="Times New Roman" w:hAnsi="Times New Roman" w:cs="Times New Roman"/>
          <w:sz w:val="24"/>
          <w:szCs w:val="24"/>
        </w:rPr>
        <w:t xml:space="preserve">- еженедельно осуществлялся мониторинг обеспеченности основными продовольственными товарами населения городского округа «поселок Палана», </w:t>
      </w:r>
      <w:r w:rsidRPr="00A80862">
        <w:rPr>
          <w:rFonts w:ascii="Times New Roman" w:eastAsia="Calibri" w:hAnsi="Times New Roman" w:cs="Times New Roman"/>
          <w:sz w:val="24"/>
          <w:szCs w:val="24"/>
        </w:rPr>
        <w:t>с последующим предоставлением информации в Министерство экономического развития и торговли Камчатского края,</w:t>
      </w:r>
      <w:r w:rsidRPr="00A80862">
        <w:rPr>
          <w:rFonts w:ascii="Times New Roman" w:hAnsi="Times New Roman" w:cs="Times New Roman"/>
          <w:sz w:val="24"/>
          <w:szCs w:val="24"/>
        </w:rPr>
        <w:t xml:space="preserve"> принимались меры направленные на создание необходимого продовольственного резерва;</w:t>
      </w:r>
    </w:p>
    <w:p w:rsidR="005D69D4" w:rsidRPr="00A80862" w:rsidRDefault="005D69D4" w:rsidP="00A80862">
      <w:pPr>
        <w:autoSpaceDE w:val="0"/>
        <w:autoSpaceDN w:val="0"/>
        <w:adjustRightInd w:val="0"/>
        <w:ind w:firstLine="709"/>
        <w:contextualSpacing/>
        <w:jc w:val="both"/>
        <w:rPr>
          <w:rFonts w:ascii="Times New Roman" w:hAnsi="Times New Roman" w:cs="Times New Roman"/>
          <w:sz w:val="24"/>
          <w:szCs w:val="24"/>
        </w:rPr>
      </w:pPr>
      <w:r w:rsidRPr="00A80862">
        <w:rPr>
          <w:rFonts w:ascii="Times New Roman" w:hAnsi="Times New Roman" w:cs="Times New Roman"/>
          <w:sz w:val="24"/>
          <w:szCs w:val="24"/>
        </w:rPr>
        <w:t xml:space="preserve">- еженедельно осуществлялся оперативный мониторинг цен в городском округе «поселок Палана на основе сформированных перечней розничных торговых объектов, с последующим предоставлением информации в Министерство экономического развития и торговли Камчатского края.  При проведении мониторинга определяется минимальная и максимальная розничная цена в конкретной группе товаров по установленной номенклатуре (40 наименований); </w:t>
      </w:r>
    </w:p>
    <w:p w:rsidR="005D69D4" w:rsidRPr="00A80862" w:rsidRDefault="005D69D4" w:rsidP="00A80862">
      <w:pPr>
        <w:autoSpaceDE w:val="0"/>
        <w:autoSpaceDN w:val="0"/>
        <w:adjustRightInd w:val="0"/>
        <w:ind w:firstLine="709"/>
        <w:contextualSpacing/>
        <w:jc w:val="both"/>
        <w:rPr>
          <w:rFonts w:ascii="Times New Roman" w:hAnsi="Times New Roman" w:cs="Times New Roman"/>
          <w:b/>
          <w:sz w:val="24"/>
          <w:szCs w:val="24"/>
          <w:lang w:eastAsia="ru-RU"/>
        </w:rPr>
      </w:pPr>
      <w:r w:rsidRPr="00A80862">
        <w:rPr>
          <w:rFonts w:ascii="Times New Roman" w:hAnsi="Times New Roman" w:cs="Times New Roman"/>
          <w:sz w:val="24"/>
          <w:szCs w:val="24"/>
        </w:rPr>
        <w:t>- своевременно направлялась в Исполнительные органы государственной власти Камчатского Края ежеквартальная, полугодовая, годовая информация по установленным формам отчетности;</w:t>
      </w:r>
    </w:p>
    <w:p w:rsidR="001B5C3F" w:rsidRPr="00A80862" w:rsidRDefault="00A70CB3" w:rsidP="00A80862">
      <w:pPr>
        <w:jc w:val="both"/>
        <w:rPr>
          <w:rFonts w:ascii="Times New Roman" w:hAnsi="Times New Roman" w:cs="Times New Roman"/>
          <w:sz w:val="24"/>
          <w:szCs w:val="24"/>
        </w:rPr>
      </w:pPr>
      <w:r w:rsidRPr="00A80862">
        <w:rPr>
          <w:rFonts w:ascii="Times New Roman" w:hAnsi="Times New Roman" w:cs="Times New Roman"/>
          <w:sz w:val="24"/>
          <w:szCs w:val="24"/>
        </w:rPr>
        <w:t xml:space="preserve">     </w:t>
      </w:r>
      <w:r w:rsidR="0087585E">
        <w:rPr>
          <w:rFonts w:ascii="Times New Roman" w:hAnsi="Times New Roman" w:cs="Times New Roman"/>
          <w:sz w:val="24"/>
          <w:szCs w:val="24"/>
        </w:rPr>
        <w:t xml:space="preserve">  </w:t>
      </w:r>
      <w:r w:rsidRPr="00A80862">
        <w:rPr>
          <w:rFonts w:ascii="Times New Roman" w:hAnsi="Times New Roman" w:cs="Times New Roman"/>
          <w:sz w:val="24"/>
          <w:szCs w:val="24"/>
        </w:rPr>
        <w:t xml:space="preserve">   В течение года </w:t>
      </w:r>
      <w:r w:rsidR="00AF06B2" w:rsidRPr="00A80862">
        <w:rPr>
          <w:rFonts w:ascii="Times New Roman" w:hAnsi="Times New Roman" w:cs="Times New Roman"/>
          <w:sz w:val="24"/>
          <w:szCs w:val="24"/>
        </w:rPr>
        <w:t xml:space="preserve"> подготовлены и</w:t>
      </w:r>
      <w:r w:rsidRPr="00A80862">
        <w:rPr>
          <w:rFonts w:ascii="Times New Roman" w:hAnsi="Times New Roman" w:cs="Times New Roman"/>
          <w:sz w:val="24"/>
          <w:szCs w:val="24"/>
        </w:rPr>
        <w:t xml:space="preserve"> представлены на рассмотрение Совета депутатов городского округа «поселок Палана» </w:t>
      </w:r>
      <w:r w:rsidR="00AF06B2" w:rsidRPr="00A80862">
        <w:rPr>
          <w:rFonts w:ascii="Times New Roman" w:hAnsi="Times New Roman" w:cs="Times New Roman"/>
          <w:sz w:val="24"/>
          <w:szCs w:val="24"/>
        </w:rPr>
        <w:t xml:space="preserve"> </w:t>
      </w:r>
      <w:r w:rsidR="00A63094" w:rsidRPr="00A80862">
        <w:rPr>
          <w:rFonts w:ascii="Times New Roman" w:hAnsi="Times New Roman" w:cs="Times New Roman"/>
          <w:sz w:val="24"/>
          <w:szCs w:val="24"/>
        </w:rPr>
        <w:t>5</w:t>
      </w:r>
      <w:r w:rsidR="00AF06B2" w:rsidRPr="00A80862">
        <w:rPr>
          <w:rFonts w:ascii="Times New Roman" w:hAnsi="Times New Roman" w:cs="Times New Roman"/>
          <w:sz w:val="24"/>
          <w:szCs w:val="24"/>
        </w:rPr>
        <w:t xml:space="preserve"> </w:t>
      </w:r>
      <w:r w:rsidRPr="00A80862">
        <w:rPr>
          <w:rFonts w:ascii="Times New Roman" w:hAnsi="Times New Roman" w:cs="Times New Roman"/>
          <w:sz w:val="24"/>
          <w:szCs w:val="24"/>
        </w:rPr>
        <w:t>нормативны</w:t>
      </w:r>
      <w:r w:rsidR="00AF06B2" w:rsidRPr="00A80862">
        <w:rPr>
          <w:rFonts w:ascii="Times New Roman" w:hAnsi="Times New Roman" w:cs="Times New Roman"/>
          <w:sz w:val="24"/>
          <w:szCs w:val="24"/>
        </w:rPr>
        <w:t>х</w:t>
      </w:r>
      <w:r w:rsidRPr="00A80862">
        <w:rPr>
          <w:rFonts w:ascii="Times New Roman" w:hAnsi="Times New Roman" w:cs="Times New Roman"/>
          <w:sz w:val="24"/>
          <w:szCs w:val="24"/>
        </w:rPr>
        <w:t xml:space="preserve"> правовы</w:t>
      </w:r>
      <w:r w:rsidR="00AF06B2" w:rsidRPr="00A80862">
        <w:rPr>
          <w:rFonts w:ascii="Times New Roman" w:hAnsi="Times New Roman" w:cs="Times New Roman"/>
          <w:sz w:val="24"/>
          <w:szCs w:val="24"/>
        </w:rPr>
        <w:t>х</w:t>
      </w:r>
      <w:r w:rsidRPr="00A80862">
        <w:rPr>
          <w:rFonts w:ascii="Times New Roman" w:hAnsi="Times New Roman" w:cs="Times New Roman"/>
          <w:sz w:val="24"/>
          <w:szCs w:val="24"/>
        </w:rPr>
        <w:t xml:space="preserve"> акт</w:t>
      </w:r>
      <w:r w:rsidR="00821E25" w:rsidRPr="00A80862">
        <w:rPr>
          <w:rFonts w:ascii="Times New Roman" w:hAnsi="Times New Roman" w:cs="Times New Roman"/>
          <w:sz w:val="24"/>
          <w:szCs w:val="24"/>
        </w:rPr>
        <w:t>а</w:t>
      </w:r>
      <w:r w:rsidRPr="00A80862">
        <w:rPr>
          <w:rFonts w:ascii="Times New Roman" w:hAnsi="Times New Roman" w:cs="Times New Roman"/>
          <w:sz w:val="24"/>
          <w:szCs w:val="24"/>
        </w:rPr>
        <w:t xml:space="preserve"> городского округа  "поселок Палана» «О внесении изменений в НПА «О бюджете городского округа «поселок Палана» на 201</w:t>
      </w:r>
      <w:r w:rsidR="00A63094"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w:t>
      </w:r>
      <w:r w:rsidR="005C6880" w:rsidRPr="00A80862">
        <w:rPr>
          <w:rFonts w:ascii="Times New Roman" w:hAnsi="Times New Roman" w:cs="Times New Roman"/>
          <w:sz w:val="24"/>
          <w:szCs w:val="24"/>
        </w:rPr>
        <w:t xml:space="preserve"> и на плановый период 201</w:t>
      </w:r>
      <w:r w:rsidR="00A63094" w:rsidRPr="00A80862">
        <w:rPr>
          <w:rFonts w:ascii="Times New Roman" w:hAnsi="Times New Roman" w:cs="Times New Roman"/>
          <w:sz w:val="24"/>
          <w:szCs w:val="24"/>
        </w:rPr>
        <w:t>9</w:t>
      </w:r>
      <w:r w:rsidR="005C6880" w:rsidRPr="00A80862">
        <w:rPr>
          <w:rFonts w:ascii="Times New Roman" w:hAnsi="Times New Roman" w:cs="Times New Roman"/>
          <w:sz w:val="24"/>
          <w:szCs w:val="24"/>
        </w:rPr>
        <w:t xml:space="preserve"> и 20</w:t>
      </w:r>
      <w:r w:rsidR="00A63094" w:rsidRPr="00A80862">
        <w:rPr>
          <w:rFonts w:ascii="Times New Roman" w:hAnsi="Times New Roman" w:cs="Times New Roman"/>
          <w:sz w:val="24"/>
          <w:szCs w:val="24"/>
        </w:rPr>
        <w:t>20</w:t>
      </w:r>
      <w:r w:rsidR="005C6880" w:rsidRPr="00A80862">
        <w:rPr>
          <w:rFonts w:ascii="Times New Roman" w:hAnsi="Times New Roman" w:cs="Times New Roman"/>
          <w:sz w:val="24"/>
          <w:szCs w:val="24"/>
        </w:rPr>
        <w:t xml:space="preserve"> годов</w:t>
      </w:r>
      <w:r w:rsidR="004F1FE2" w:rsidRPr="00A80862">
        <w:rPr>
          <w:rFonts w:ascii="Times New Roman" w:hAnsi="Times New Roman" w:cs="Times New Roman"/>
          <w:sz w:val="24"/>
          <w:szCs w:val="24"/>
        </w:rPr>
        <w:t>»</w:t>
      </w:r>
      <w:r w:rsidRPr="00A80862">
        <w:rPr>
          <w:rFonts w:ascii="Times New Roman" w:hAnsi="Times New Roman" w:cs="Times New Roman"/>
          <w:sz w:val="24"/>
          <w:szCs w:val="24"/>
        </w:rPr>
        <w:t>.</w:t>
      </w:r>
      <w:r w:rsidR="00EB796E" w:rsidRPr="00A80862">
        <w:rPr>
          <w:rFonts w:ascii="Times New Roman" w:hAnsi="Times New Roman" w:cs="Times New Roman"/>
          <w:sz w:val="24"/>
          <w:szCs w:val="24"/>
        </w:rPr>
        <w:t xml:space="preserve"> Подготовленные нормативно </w:t>
      </w:r>
      <w:r w:rsidR="00EB796E" w:rsidRPr="00A80862">
        <w:rPr>
          <w:rFonts w:ascii="Times New Roman" w:hAnsi="Times New Roman" w:cs="Times New Roman"/>
          <w:sz w:val="24"/>
          <w:szCs w:val="24"/>
        </w:rPr>
        <w:lastRenderedPageBreak/>
        <w:t xml:space="preserve">правовые акты явились, в том числе, следствием трудоемкой работы по оптимизации и </w:t>
      </w:r>
      <w:proofErr w:type="spellStart"/>
      <w:r w:rsidR="00EB796E" w:rsidRPr="00A80862">
        <w:rPr>
          <w:rFonts w:ascii="Times New Roman" w:hAnsi="Times New Roman" w:cs="Times New Roman"/>
          <w:sz w:val="24"/>
          <w:szCs w:val="24"/>
        </w:rPr>
        <w:t>приоритезации</w:t>
      </w:r>
      <w:proofErr w:type="spellEnd"/>
      <w:r w:rsidR="00EB796E" w:rsidRPr="00A80862">
        <w:rPr>
          <w:rFonts w:ascii="Times New Roman" w:hAnsi="Times New Roman" w:cs="Times New Roman"/>
          <w:sz w:val="24"/>
          <w:szCs w:val="24"/>
        </w:rPr>
        <w:t xml:space="preserve"> расходов бюджета городского округа «поселок Палана».</w:t>
      </w:r>
      <w:r w:rsidR="005D69D4" w:rsidRPr="00A80862">
        <w:rPr>
          <w:rFonts w:ascii="Times New Roman" w:hAnsi="Times New Roman" w:cs="Times New Roman"/>
          <w:sz w:val="24"/>
          <w:szCs w:val="24"/>
        </w:rPr>
        <w:t xml:space="preserve"> </w:t>
      </w:r>
      <w:r w:rsidR="001B5C3F" w:rsidRPr="00A80862">
        <w:rPr>
          <w:rFonts w:ascii="Times New Roman" w:hAnsi="Times New Roman" w:cs="Times New Roman"/>
          <w:sz w:val="24"/>
          <w:szCs w:val="24"/>
        </w:rPr>
        <w:t>В результате удалось обеспечить сбалансированность и устойчивое исполнение бюджета в 2018 году.</w:t>
      </w:r>
    </w:p>
    <w:p w:rsidR="00AD2670" w:rsidRPr="00A80862" w:rsidRDefault="00AD2670" w:rsidP="00A80862">
      <w:pPr>
        <w:jc w:val="both"/>
        <w:rPr>
          <w:rFonts w:ascii="Times New Roman" w:hAnsi="Times New Roman" w:cs="Times New Roman"/>
          <w:sz w:val="24"/>
          <w:szCs w:val="24"/>
        </w:rPr>
      </w:pPr>
      <w:r w:rsidRPr="00A80862">
        <w:rPr>
          <w:rFonts w:ascii="Times New Roman" w:hAnsi="Times New Roman" w:cs="Times New Roman"/>
          <w:sz w:val="24"/>
          <w:szCs w:val="24"/>
        </w:rPr>
        <w:t xml:space="preserve">        Исполнение бюджета городского округа «поселок Палана» за 201</w:t>
      </w:r>
      <w:r w:rsidR="00C0533C"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 по доходам составило </w:t>
      </w:r>
      <w:r w:rsidR="00AF0BE9" w:rsidRPr="00A80862">
        <w:rPr>
          <w:rFonts w:ascii="Times New Roman" w:hAnsi="Times New Roman" w:cs="Times New Roman"/>
          <w:sz w:val="24"/>
          <w:szCs w:val="24"/>
        </w:rPr>
        <w:t>469033,9</w:t>
      </w:r>
      <w:r w:rsidRPr="00A80862">
        <w:rPr>
          <w:rFonts w:ascii="Times New Roman" w:hAnsi="Times New Roman" w:cs="Times New Roman"/>
          <w:sz w:val="24"/>
          <w:szCs w:val="24"/>
        </w:rPr>
        <w:t xml:space="preserve"> тыс. рублей или </w:t>
      </w:r>
      <w:r w:rsidR="00AF0BE9" w:rsidRPr="00A80862">
        <w:rPr>
          <w:rFonts w:ascii="Times New Roman" w:hAnsi="Times New Roman" w:cs="Times New Roman"/>
          <w:sz w:val="24"/>
          <w:szCs w:val="24"/>
        </w:rPr>
        <w:t>97,5</w:t>
      </w:r>
      <w:r w:rsidRPr="00A80862">
        <w:rPr>
          <w:rFonts w:ascii="Times New Roman" w:hAnsi="Times New Roman" w:cs="Times New Roman"/>
          <w:sz w:val="24"/>
          <w:szCs w:val="24"/>
        </w:rPr>
        <w:t xml:space="preserve"> % от уточненных годовых плановых  назначений, по расходам – </w:t>
      </w:r>
      <w:r w:rsidR="00AF0BE9" w:rsidRPr="00A80862">
        <w:rPr>
          <w:rFonts w:ascii="Times New Roman" w:hAnsi="Times New Roman" w:cs="Times New Roman"/>
          <w:sz w:val="24"/>
          <w:szCs w:val="24"/>
        </w:rPr>
        <w:t>445806,5</w:t>
      </w:r>
      <w:r w:rsidRPr="00A80862">
        <w:rPr>
          <w:rFonts w:ascii="Times New Roman" w:hAnsi="Times New Roman" w:cs="Times New Roman"/>
          <w:sz w:val="24"/>
          <w:szCs w:val="24"/>
        </w:rPr>
        <w:t xml:space="preserve">  тыс. рублей  или </w:t>
      </w:r>
      <w:r w:rsidR="00AF0BE9" w:rsidRPr="00A80862">
        <w:rPr>
          <w:rFonts w:ascii="Times New Roman" w:hAnsi="Times New Roman" w:cs="Times New Roman"/>
          <w:sz w:val="24"/>
          <w:szCs w:val="24"/>
        </w:rPr>
        <w:t>92,4</w:t>
      </w:r>
      <w:r w:rsidRPr="00A80862">
        <w:rPr>
          <w:rFonts w:ascii="Times New Roman" w:hAnsi="Times New Roman" w:cs="Times New Roman"/>
          <w:sz w:val="24"/>
          <w:szCs w:val="24"/>
        </w:rPr>
        <w:t xml:space="preserve"> % от годовых  плановых назначений. </w:t>
      </w:r>
      <w:r w:rsidR="00114560" w:rsidRPr="00A80862">
        <w:rPr>
          <w:rFonts w:ascii="Times New Roman" w:hAnsi="Times New Roman" w:cs="Times New Roman"/>
          <w:sz w:val="24"/>
          <w:szCs w:val="24"/>
        </w:rPr>
        <w:t xml:space="preserve"> </w:t>
      </w:r>
    </w:p>
    <w:p w:rsidR="001C4B57" w:rsidRPr="00A80862" w:rsidRDefault="001C4B57" w:rsidP="00A80862">
      <w:pPr>
        <w:ind w:firstLine="426"/>
        <w:jc w:val="both"/>
        <w:rPr>
          <w:rFonts w:ascii="Times New Roman" w:hAnsi="Times New Roman" w:cs="Times New Roman"/>
          <w:sz w:val="24"/>
          <w:szCs w:val="24"/>
        </w:rPr>
      </w:pPr>
      <w:r w:rsidRPr="00A80862">
        <w:rPr>
          <w:rFonts w:ascii="Times New Roman" w:hAnsi="Times New Roman" w:cs="Times New Roman"/>
          <w:sz w:val="24"/>
          <w:szCs w:val="24"/>
        </w:rPr>
        <w:t>По итогам за 201</w:t>
      </w:r>
      <w:r w:rsidR="00C0533C"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 </w:t>
      </w:r>
      <w:r w:rsidR="00016AE7" w:rsidRPr="00A80862">
        <w:rPr>
          <w:rFonts w:ascii="Times New Roman" w:hAnsi="Times New Roman" w:cs="Times New Roman"/>
          <w:sz w:val="24"/>
          <w:szCs w:val="24"/>
        </w:rPr>
        <w:t>де</w:t>
      </w:r>
      <w:r w:rsidR="004E2BA2" w:rsidRPr="00A80862">
        <w:rPr>
          <w:rFonts w:ascii="Times New Roman" w:hAnsi="Times New Roman" w:cs="Times New Roman"/>
          <w:sz w:val="24"/>
          <w:szCs w:val="24"/>
        </w:rPr>
        <w:t>фицит</w:t>
      </w:r>
      <w:r w:rsidRPr="00A80862">
        <w:rPr>
          <w:rFonts w:ascii="Times New Roman" w:hAnsi="Times New Roman" w:cs="Times New Roman"/>
          <w:sz w:val="24"/>
          <w:szCs w:val="24"/>
        </w:rPr>
        <w:t xml:space="preserve"> бюджета сложился в сумме </w:t>
      </w:r>
      <w:r w:rsidR="00AF0BE9" w:rsidRPr="00A80862">
        <w:rPr>
          <w:rFonts w:ascii="Times New Roman" w:hAnsi="Times New Roman" w:cs="Times New Roman"/>
          <w:sz w:val="24"/>
          <w:szCs w:val="24"/>
        </w:rPr>
        <w:t>23227,4</w:t>
      </w:r>
      <w:r w:rsidRPr="00A80862">
        <w:rPr>
          <w:rFonts w:ascii="Times New Roman" w:hAnsi="Times New Roman" w:cs="Times New Roman"/>
          <w:sz w:val="24"/>
          <w:szCs w:val="24"/>
        </w:rPr>
        <w:t xml:space="preserve">  тыс. рублей, </w:t>
      </w:r>
      <w:r w:rsidR="00016AE7" w:rsidRPr="00A80862">
        <w:rPr>
          <w:rFonts w:ascii="Times New Roman" w:hAnsi="Times New Roman" w:cs="Times New Roman"/>
          <w:sz w:val="24"/>
          <w:szCs w:val="24"/>
        </w:rPr>
        <w:t xml:space="preserve">(за счет </w:t>
      </w:r>
      <w:r w:rsidR="004E2BA2" w:rsidRPr="00A80862">
        <w:rPr>
          <w:rFonts w:ascii="Times New Roman" w:hAnsi="Times New Roman" w:cs="Times New Roman"/>
          <w:sz w:val="24"/>
          <w:szCs w:val="24"/>
        </w:rPr>
        <w:t xml:space="preserve"> </w:t>
      </w:r>
      <w:r w:rsidRPr="00A80862">
        <w:rPr>
          <w:rFonts w:ascii="Times New Roman" w:hAnsi="Times New Roman" w:cs="Times New Roman"/>
          <w:sz w:val="24"/>
          <w:szCs w:val="24"/>
        </w:rPr>
        <w:t>остатк</w:t>
      </w:r>
      <w:r w:rsidR="004E2BA2" w:rsidRPr="00A80862">
        <w:rPr>
          <w:rFonts w:ascii="Times New Roman" w:hAnsi="Times New Roman" w:cs="Times New Roman"/>
          <w:sz w:val="24"/>
          <w:szCs w:val="24"/>
        </w:rPr>
        <w:t xml:space="preserve">ов </w:t>
      </w:r>
      <w:r w:rsidRPr="00A80862">
        <w:rPr>
          <w:rFonts w:ascii="Times New Roman" w:hAnsi="Times New Roman" w:cs="Times New Roman"/>
          <w:sz w:val="24"/>
          <w:szCs w:val="24"/>
        </w:rPr>
        <w:t>средств на счетах по учету средств бюджета городского округа «поселок Палана»</w:t>
      </w:r>
      <w:r w:rsidR="004E2BA2" w:rsidRPr="00A80862">
        <w:rPr>
          <w:rFonts w:ascii="Times New Roman" w:hAnsi="Times New Roman" w:cs="Times New Roman"/>
          <w:sz w:val="24"/>
          <w:szCs w:val="24"/>
        </w:rPr>
        <w:t>)</w:t>
      </w:r>
      <w:r w:rsidRPr="00A80862">
        <w:rPr>
          <w:rFonts w:ascii="Times New Roman" w:hAnsi="Times New Roman" w:cs="Times New Roman"/>
          <w:sz w:val="24"/>
          <w:szCs w:val="24"/>
        </w:rPr>
        <w:t xml:space="preserve">. </w:t>
      </w:r>
    </w:p>
    <w:p w:rsidR="001C4B57" w:rsidRPr="00A80862" w:rsidRDefault="001C4B57" w:rsidP="00A80862">
      <w:pPr>
        <w:ind w:firstLine="540"/>
        <w:jc w:val="both"/>
        <w:rPr>
          <w:rFonts w:ascii="Times New Roman" w:hAnsi="Times New Roman" w:cs="Times New Roman"/>
          <w:b/>
          <w:sz w:val="24"/>
          <w:szCs w:val="24"/>
        </w:rPr>
      </w:pPr>
      <w:r w:rsidRPr="00A80862">
        <w:rPr>
          <w:rFonts w:ascii="Times New Roman" w:hAnsi="Times New Roman" w:cs="Times New Roman"/>
          <w:sz w:val="24"/>
          <w:szCs w:val="24"/>
        </w:rPr>
        <w:t xml:space="preserve">   Объем </w:t>
      </w:r>
      <w:r w:rsidR="00016AE7" w:rsidRPr="00A80862">
        <w:rPr>
          <w:rFonts w:ascii="Times New Roman" w:hAnsi="Times New Roman" w:cs="Times New Roman"/>
          <w:sz w:val="24"/>
          <w:szCs w:val="24"/>
        </w:rPr>
        <w:t xml:space="preserve">налоговых и неналоговых доходов </w:t>
      </w:r>
      <w:r w:rsidRPr="00A80862">
        <w:rPr>
          <w:rFonts w:ascii="Times New Roman" w:hAnsi="Times New Roman" w:cs="Times New Roman"/>
          <w:sz w:val="24"/>
          <w:szCs w:val="24"/>
        </w:rPr>
        <w:t xml:space="preserve">бюджета городского округа «поселок Палана» составил </w:t>
      </w:r>
      <w:r w:rsidR="00A70BA7" w:rsidRPr="00A80862">
        <w:rPr>
          <w:rFonts w:ascii="Times New Roman" w:hAnsi="Times New Roman" w:cs="Times New Roman"/>
          <w:sz w:val="24"/>
          <w:szCs w:val="24"/>
        </w:rPr>
        <w:t>86317,3</w:t>
      </w:r>
      <w:r w:rsidR="004E2BA2" w:rsidRPr="00A80862">
        <w:rPr>
          <w:rFonts w:ascii="Times New Roman" w:hAnsi="Times New Roman" w:cs="Times New Roman"/>
          <w:sz w:val="24"/>
          <w:szCs w:val="24"/>
        </w:rPr>
        <w:t xml:space="preserve"> </w:t>
      </w:r>
      <w:r w:rsidRPr="00A80862">
        <w:rPr>
          <w:rFonts w:ascii="Times New Roman" w:hAnsi="Times New Roman" w:cs="Times New Roman"/>
          <w:sz w:val="24"/>
          <w:szCs w:val="24"/>
        </w:rPr>
        <w:t>тыс. рублей</w:t>
      </w:r>
      <w:r w:rsidR="004E2BA2" w:rsidRPr="00A80862">
        <w:rPr>
          <w:rFonts w:ascii="Times New Roman" w:hAnsi="Times New Roman" w:cs="Times New Roman"/>
          <w:sz w:val="24"/>
          <w:szCs w:val="24"/>
        </w:rPr>
        <w:t xml:space="preserve"> или </w:t>
      </w:r>
      <w:r w:rsidR="00A70BA7" w:rsidRPr="00A80862">
        <w:rPr>
          <w:rFonts w:ascii="Times New Roman" w:hAnsi="Times New Roman" w:cs="Times New Roman"/>
          <w:sz w:val="24"/>
          <w:szCs w:val="24"/>
        </w:rPr>
        <w:t>18,4</w:t>
      </w:r>
      <w:r w:rsidR="004E2BA2" w:rsidRPr="00A80862">
        <w:rPr>
          <w:rFonts w:ascii="Times New Roman" w:hAnsi="Times New Roman" w:cs="Times New Roman"/>
          <w:sz w:val="24"/>
          <w:szCs w:val="24"/>
        </w:rPr>
        <w:t xml:space="preserve"> % от общей суммы доходов.</w:t>
      </w:r>
      <w:r w:rsidRPr="00A80862">
        <w:rPr>
          <w:rFonts w:ascii="Times New Roman" w:hAnsi="Times New Roman" w:cs="Times New Roman"/>
          <w:sz w:val="24"/>
          <w:szCs w:val="24"/>
        </w:rPr>
        <w:t xml:space="preserve"> Плановые назначения  по налоговым и неналоговым доходам за 201</w:t>
      </w:r>
      <w:r w:rsidR="00C0533C"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года в целом исполнены  на </w:t>
      </w:r>
      <w:r w:rsidR="00A70BA7" w:rsidRPr="00A80862">
        <w:rPr>
          <w:rFonts w:ascii="Times New Roman" w:hAnsi="Times New Roman" w:cs="Times New Roman"/>
          <w:sz w:val="24"/>
          <w:szCs w:val="24"/>
        </w:rPr>
        <w:t>96,1</w:t>
      </w:r>
      <w:r w:rsidRPr="00A80862">
        <w:rPr>
          <w:rFonts w:ascii="Times New Roman" w:hAnsi="Times New Roman" w:cs="Times New Roman"/>
          <w:sz w:val="24"/>
          <w:szCs w:val="24"/>
        </w:rPr>
        <w:t>%.</w:t>
      </w:r>
    </w:p>
    <w:p w:rsidR="001C4B57" w:rsidRPr="00A80862" w:rsidRDefault="001C4B57"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 xml:space="preserve">Поступления по налоговым доходам бюджета городского округа «поселок Палана» исполнены в сумме </w:t>
      </w:r>
      <w:r w:rsidR="00A70BA7" w:rsidRPr="00A80862">
        <w:rPr>
          <w:rFonts w:ascii="Times New Roman" w:hAnsi="Times New Roman" w:cs="Times New Roman"/>
          <w:sz w:val="24"/>
          <w:szCs w:val="24"/>
        </w:rPr>
        <w:t>66013,4</w:t>
      </w:r>
      <w:r w:rsidRPr="00A80862">
        <w:rPr>
          <w:rFonts w:ascii="Times New Roman" w:hAnsi="Times New Roman" w:cs="Times New Roman"/>
          <w:sz w:val="24"/>
          <w:szCs w:val="24"/>
        </w:rPr>
        <w:t xml:space="preserve"> тыс. рублей, что составило </w:t>
      </w:r>
      <w:r w:rsidR="003F7D11" w:rsidRPr="00A80862">
        <w:rPr>
          <w:rFonts w:ascii="Times New Roman" w:hAnsi="Times New Roman" w:cs="Times New Roman"/>
          <w:sz w:val="24"/>
          <w:szCs w:val="24"/>
        </w:rPr>
        <w:t>98,1</w:t>
      </w:r>
      <w:r w:rsidRPr="00A80862">
        <w:rPr>
          <w:rFonts w:ascii="Times New Roman" w:hAnsi="Times New Roman" w:cs="Times New Roman"/>
          <w:sz w:val="24"/>
          <w:szCs w:val="24"/>
        </w:rPr>
        <w:t>% от уточненного плана</w:t>
      </w:r>
      <w:r w:rsidR="00F32F19" w:rsidRPr="00A80862">
        <w:rPr>
          <w:rFonts w:ascii="Times New Roman" w:hAnsi="Times New Roman" w:cs="Times New Roman"/>
          <w:sz w:val="24"/>
          <w:szCs w:val="24"/>
        </w:rPr>
        <w:t>,</w:t>
      </w:r>
      <w:r w:rsidRPr="00A80862">
        <w:rPr>
          <w:rFonts w:ascii="Times New Roman" w:hAnsi="Times New Roman" w:cs="Times New Roman"/>
          <w:sz w:val="24"/>
          <w:szCs w:val="24"/>
        </w:rPr>
        <w:t xml:space="preserve">  поступлени</w:t>
      </w:r>
      <w:r w:rsidR="00F32F19" w:rsidRPr="00A80862">
        <w:rPr>
          <w:rFonts w:ascii="Times New Roman" w:hAnsi="Times New Roman" w:cs="Times New Roman"/>
          <w:sz w:val="24"/>
          <w:szCs w:val="24"/>
        </w:rPr>
        <w:t>я</w:t>
      </w:r>
      <w:r w:rsidRPr="00A80862">
        <w:rPr>
          <w:rFonts w:ascii="Times New Roman" w:hAnsi="Times New Roman" w:cs="Times New Roman"/>
          <w:sz w:val="24"/>
          <w:szCs w:val="24"/>
        </w:rPr>
        <w:t xml:space="preserve"> неналоговых доходов исполнены в объеме </w:t>
      </w:r>
      <w:r w:rsidR="003F7D11" w:rsidRPr="00A80862">
        <w:rPr>
          <w:rFonts w:ascii="Times New Roman" w:hAnsi="Times New Roman" w:cs="Times New Roman"/>
          <w:sz w:val="24"/>
          <w:szCs w:val="24"/>
        </w:rPr>
        <w:t>20303,9</w:t>
      </w:r>
      <w:r w:rsidR="004C60D2" w:rsidRPr="00A80862">
        <w:rPr>
          <w:rFonts w:ascii="Times New Roman" w:hAnsi="Times New Roman" w:cs="Times New Roman"/>
          <w:sz w:val="24"/>
          <w:szCs w:val="24"/>
        </w:rPr>
        <w:t xml:space="preserve"> </w:t>
      </w:r>
      <w:r w:rsidRPr="00A80862">
        <w:rPr>
          <w:rFonts w:ascii="Times New Roman" w:hAnsi="Times New Roman" w:cs="Times New Roman"/>
          <w:sz w:val="24"/>
          <w:szCs w:val="24"/>
        </w:rPr>
        <w:t xml:space="preserve">тыс. рублей, что составило </w:t>
      </w:r>
      <w:r w:rsidR="003F7D11" w:rsidRPr="00A80862">
        <w:rPr>
          <w:rFonts w:ascii="Times New Roman" w:hAnsi="Times New Roman" w:cs="Times New Roman"/>
          <w:sz w:val="24"/>
          <w:szCs w:val="24"/>
        </w:rPr>
        <w:t>90,2</w:t>
      </w:r>
      <w:r w:rsidRPr="00A80862">
        <w:rPr>
          <w:rFonts w:ascii="Times New Roman" w:hAnsi="Times New Roman" w:cs="Times New Roman"/>
          <w:sz w:val="24"/>
          <w:szCs w:val="24"/>
        </w:rPr>
        <w:t xml:space="preserve"> % от плана. </w:t>
      </w:r>
    </w:p>
    <w:p w:rsidR="001C4B57" w:rsidRPr="00A80862" w:rsidRDefault="001C4B57" w:rsidP="00A80862">
      <w:pPr>
        <w:ind w:firstLine="540"/>
        <w:jc w:val="both"/>
        <w:rPr>
          <w:rFonts w:ascii="Times New Roman" w:hAnsi="Times New Roman" w:cs="Times New Roman"/>
          <w:sz w:val="24"/>
          <w:szCs w:val="24"/>
        </w:rPr>
      </w:pPr>
      <w:r w:rsidRPr="00A80862">
        <w:rPr>
          <w:rFonts w:ascii="Times New Roman" w:hAnsi="Times New Roman" w:cs="Times New Roman"/>
          <w:sz w:val="24"/>
          <w:szCs w:val="24"/>
        </w:rPr>
        <w:t>Основой формирования доходной базы бюджета городского округа «поселок Палана» в  201</w:t>
      </w:r>
      <w:r w:rsidR="00432426"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w:t>
      </w:r>
      <w:r w:rsidR="00F32F19" w:rsidRPr="00A80862">
        <w:rPr>
          <w:rFonts w:ascii="Times New Roman" w:hAnsi="Times New Roman" w:cs="Times New Roman"/>
          <w:sz w:val="24"/>
          <w:szCs w:val="24"/>
        </w:rPr>
        <w:t>у</w:t>
      </w:r>
      <w:r w:rsidRPr="00A80862">
        <w:rPr>
          <w:rFonts w:ascii="Times New Roman" w:hAnsi="Times New Roman" w:cs="Times New Roman"/>
          <w:sz w:val="24"/>
          <w:szCs w:val="24"/>
        </w:rPr>
        <w:t xml:space="preserve">, как и в предыдущие года, являются средства безвозмездных поступлений из краевого бюджета. Объем безвозмездных поступлений  </w:t>
      </w:r>
      <w:r w:rsidR="00F32F19" w:rsidRPr="00A80862">
        <w:rPr>
          <w:rFonts w:ascii="Times New Roman" w:hAnsi="Times New Roman" w:cs="Times New Roman"/>
          <w:sz w:val="24"/>
          <w:szCs w:val="24"/>
        </w:rPr>
        <w:t xml:space="preserve">за </w:t>
      </w:r>
      <w:r w:rsidRPr="00A80862">
        <w:rPr>
          <w:rFonts w:ascii="Times New Roman" w:hAnsi="Times New Roman" w:cs="Times New Roman"/>
          <w:sz w:val="24"/>
          <w:szCs w:val="24"/>
        </w:rPr>
        <w:t>201</w:t>
      </w:r>
      <w:r w:rsidR="00432426" w:rsidRPr="00A80862">
        <w:rPr>
          <w:rFonts w:ascii="Times New Roman" w:hAnsi="Times New Roman" w:cs="Times New Roman"/>
          <w:sz w:val="24"/>
          <w:szCs w:val="24"/>
        </w:rPr>
        <w:t>8</w:t>
      </w:r>
      <w:r w:rsidR="00F32F19" w:rsidRPr="00A80862">
        <w:rPr>
          <w:rFonts w:ascii="Times New Roman" w:hAnsi="Times New Roman" w:cs="Times New Roman"/>
          <w:sz w:val="24"/>
          <w:szCs w:val="24"/>
        </w:rPr>
        <w:t xml:space="preserve"> </w:t>
      </w:r>
      <w:r w:rsidRPr="00A80862">
        <w:rPr>
          <w:rFonts w:ascii="Times New Roman" w:hAnsi="Times New Roman" w:cs="Times New Roman"/>
          <w:sz w:val="24"/>
          <w:szCs w:val="24"/>
        </w:rPr>
        <w:t xml:space="preserve">год составил </w:t>
      </w:r>
      <w:r w:rsidR="009923C8" w:rsidRPr="00A80862">
        <w:rPr>
          <w:rFonts w:ascii="Times New Roman" w:hAnsi="Times New Roman" w:cs="Times New Roman"/>
          <w:sz w:val="24"/>
          <w:szCs w:val="24"/>
        </w:rPr>
        <w:t>295282,56</w:t>
      </w:r>
      <w:r w:rsidR="00700BAE" w:rsidRPr="00A80862">
        <w:rPr>
          <w:rFonts w:ascii="Times New Roman" w:hAnsi="Times New Roman" w:cs="Times New Roman"/>
          <w:sz w:val="24"/>
          <w:szCs w:val="24"/>
        </w:rPr>
        <w:t xml:space="preserve"> тыс. рублей или </w:t>
      </w:r>
      <w:r w:rsidR="009923C8" w:rsidRPr="00A80862">
        <w:rPr>
          <w:rFonts w:ascii="Times New Roman" w:hAnsi="Times New Roman" w:cs="Times New Roman"/>
          <w:sz w:val="24"/>
          <w:szCs w:val="24"/>
        </w:rPr>
        <w:t>99,2</w:t>
      </w:r>
      <w:r w:rsidR="00700BAE" w:rsidRPr="00A80862">
        <w:rPr>
          <w:rFonts w:ascii="Times New Roman" w:hAnsi="Times New Roman" w:cs="Times New Roman"/>
          <w:sz w:val="24"/>
          <w:szCs w:val="24"/>
        </w:rPr>
        <w:t xml:space="preserve">% от общей суммы </w:t>
      </w:r>
      <w:r w:rsidR="00F331F9" w:rsidRPr="00A80862">
        <w:rPr>
          <w:rFonts w:ascii="Times New Roman" w:hAnsi="Times New Roman" w:cs="Times New Roman"/>
          <w:sz w:val="24"/>
          <w:szCs w:val="24"/>
        </w:rPr>
        <w:t>уточненных бюджетных назначений</w:t>
      </w:r>
      <w:r w:rsidR="00595B8A" w:rsidRPr="00A80862">
        <w:rPr>
          <w:rFonts w:ascii="Times New Roman" w:hAnsi="Times New Roman" w:cs="Times New Roman"/>
          <w:sz w:val="24"/>
          <w:szCs w:val="24"/>
        </w:rPr>
        <w:t>, 79,0 % от общей суммы доходов бюджета</w:t>
      </w:r>
      <w:r w:rsidR="00315436" w:rsidRPr="00A80862">
        <w:rPr>
          <w:rFonts w:ascii="Times New Roman" w:hAnsi="Times New Roman" w:cs="Times New Roman"/>
          <w:sz w:val="24"/>
          <w:szCs w:val="24"/>
        </w:rPr>
        <w:t>.</w:t>
      </w:r>
      <w:r w:rsidRPr="00A80862">
        <w:rPr>
          <w:rFonts w:ascii="Times New Roman" w:hAnsi="Times New Roman" w:cs="Times New Roman"/>
          <w:sz w:val="24"/>
          <w:szCs w:val="24"/>
        </w:rPr>
        <w:tab/>
        <w:t xml:space="preserve">          </w:t>
      </w:r>
    </w:p>
    <w:p w:rsidR="001C4B57" w:rsidRPr="00A80862" w:rsidRDefault="001C4B57" w:rsidP="00A80862">
      <w:pPr>
        <w:jc w:val="both"/>
        <w:rPr>
          <w:rFonts w:ascii="Times New Roman" w:hAnsi="Times New Roman" w:cs="Times New Roman"/>
          <w:sz w:val="24"/>
          <w:szCs w:val="24"/>
        </w:rPr>
      </w:pPr>
      <w:r w:rsidRPr="00A80862">
        <w:rPr>
          <w:rFonts w:ascii="Times New Roman" w:hAnsi="Times New Roman" w:cs="Times New Roman"/>
          <w:sz w:val="24"/>
          <w:szCs w:val="24"/>
        </w:rPr>
        <w:t xml:space="preserve">           Первоочередными расходными обязательствами бюджета городского округа «поселок Палана» в 201</w:t>
      </w:r>
      <w:r w:rsidR="00C0533C"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году, как и в предыдущие годы, являлось своевременное обеспечение выплаты  заработной платы и начисления на нее работникам бюджетной сферы,  оплата коммунальных услуг, предоставление мер социальной поддержки населения. </w:t>
      </w:r>
    </w:p>
    <w:p w:rsidR="00A80862" w:rsidRPr="00A80862" w:rsidRDefault="001C4B57"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 xml:space="preserve">В течение отчетного периода были проведены конкурсные мероприятия по размещению заказов </w:t>
      </w:r>
      <w:r w:rsidR="00595B8A" w:rsidRPr="00A80862">
        <w:rPr>
          <w:rFonts w:ascii="Times New Roman" w:hAnsi="Times New Roman" w:cs="Times New Roman"/>
          <w:sz w:val="24"/>
          <w:szCs w:val="24"/>
        </w:rPr>
        <w:t>на</w:t>
      </w:r>
      <w:r w:rsidRPr="00A80862">
        <w:rPr>
          <w:rFonts w:ascii="Times New Roman" w:hAnsi="Times New Roman" w:cs="Times New Roman"/>
          <w:sz w:val="24"/>
          <w:szCs w:val="24"/>
        </w:rPr>
        <w:t xml:space="preserve"> поставку продуктов питания, мебели для образовательных учреждений, коммунальной техники и оказание услуг по разработке проектно - сметной документации. </w:t>
      </w:r>
      <w:r w:rsidR="0037588D" w:rsidRPr="00A80862">
        <w:rPr>
          <w:rFonts w:ascii="Times New Roman" w:hAnsi="Times New Roman" w:cs="Times New Roman"/>
          <w:sz w:val="24"/>
          <w:szCs w:val="24"/>
        </w:rPr>
        <w:t xml:space="preserve">      </w:t>
      </w:r>
      <w:r w:rsidR="00A80862" w:rsidRPr="00A80862">
        <w:rPr>
          <w:rFonts w:ascii="Times New Roman" w:hAnsi="Times New Roman" w:cs="Times New Roman"/>
          <w:sz w:val="24"/>
          <w:szCs w:val="24"/>
        </w:rPr>
        <w:t xml:space="preserve">    </w:t>
      </w:r>
      <w:r w:rsidR="001B5C3F" w:rsidRPr="00A80862">
        <w:rPr>
          <w:rFonts w:ascii="Times New Roman" w:hAnsi="Times New Roman" w:cs="Times New Roman"/>
          <w:sz w:val="24"/>
          <w:szCs w:val="24"/>
        </w:rPr>
        <w:t xml:space="preserve">В целом, бюджет городского округа «поселок Палана» является социально ориентированным, расходы на социально-культурную сферу </w:t>
      </w:r>
      <w:r w:rsidR="00A81B98" w:rsidRPr="00A80862">
        <w:rPr>
          <w:rFonts w:ascii="Times New Roman" w:hAnsi="Times New Roman" w:cs="Times New Roman"/>
          <w:sz w:val="24"/>
          <w:szCs w:val="24"/>
        </w:rPr>
        <w:t xml:space="preserve">ежегодно </w:t>
      </w:r>
      <w:r w:rsidR="001B5C3F" w:rsidRPr="00A80862">
        <w:rPr>
          <w:rFonts w:ascii="Times New Roman" w:hAnsi="Times New Roman" w:cs="Times New Roman"/>
          <w:sz w:val="24"/>
          <w:szCs w:val="24"/>
        </w:rPr>
        <w:t>составляют более -</w:t>
      </w:r>
      <w:r w:rsidR="00A81B98" w:rsidRPr="00A80862">
        <w:rPr>
          <w:rFonts w:ascii="Times New Roman" w:hAnsi="Times New Roman" w:cs="Times New Roman"/>
          <w:sz w:val="24"/>
          <w:szCs w:val="24"/>
        </w:rPr>
        <w:t>65</w:t>
      </w:r>
      <w:r w:rsidR="001B5C3F" w:rsidRPr="00A80862">
        <w:rPr>
          <w:rFonts w:ascii="Times New Roman" w:hAnsi="Times New Roman" w:cs="Times New Roman"/>
          <w:sz w:val="24"/>
          <w:szCs w:val="24"/>
        </w:rPr>
        <w:t xml:space="preserve">% от общего объема расходов. </w:t>
      </w:r>
    </w:p>
    <w:p w:rsidR="008323A2" w:rsidRPr="00A80862" w:rsidRDefault="00A80862" w:rsidP="00A80862">
      <w:pPr>
        <w:jc w:val="both"/>
        <w:rPr>
          <w:rFonts w:ascii="Times New Roman" w:hAnsi="Times New Roman" w:cs="Times New Roman"/>
          <w:color w:val="FF0000"/>
          <w:sz w:val="24"/>
          <w:szCs w:val="24"/>
        </w:rPr>
      </w:pPr>
      <w:r w:rsidRPr="00A80862">
        <w:rPr>
          <w:rFonts w:ascii="Times New Roman" w:hAnsi="Times New Roman" w:cs="Times New Roman"/>
          <w:sz w:val="24"/>
          <w:szCs w:val="24"/>
        </w:rPr>
        <w:t xml:space="preserve">          Исполнение по инвестиционным мероприятиям в 2018 году составило 39 344,34388 тыс. рублей или 97,7% от уточненных плановых назначений (в том числе за счет средств местного бюджета – 1 123,48431 тыс. рублей).</w:t>
      </w:r>
      <w:r w:rsidR="001C4B57" w:rsidRPr="00A80862">
        <w:rPr>
          <w:rFonts w:ascii="Times New Roman" w:hAnsi="Times New Roman" w:cs="Times New Roman"/>
          <w:sz w:val="24"/>
          <w:szCs w:val="24"/>
        </w:rPr>
        <w:tab/>
      </w:r>
    </w:p>
    <w:p w:rsidR="00E8546A" w:rsidRPr="00A80862" w:rsidRDefault="00E8546A" w:rsidP="00A80862">
      <w:pPr>
        <w:ind w:firstLine="708"/>
        <w:jc w:val="both"/>
        <w:rPr>
          <w:rFonts w:ascii="Times New Roman" w:hAnsi="Times New Roman" w:cs="Times New Roman"/>
          <w:sz w:val="24"/>
          <w:szCs w:val="24"/>
        </w:rPr>
      </w:pPr>
      <w:r w:rsidRPr="00A80862">
        <w:rPr>
          <w:rFonts w:ascii="Times New Roman" w:hAnsi="Times New Roman" w:cs="Times New Roman"/>
          <w:sz w:val="24"/>
          <w:szCs w:val="24"/>
        </w:rPr>
        <w:t>В 201</w:t>
      </w:r>
      <w:r w:rsidR="0037588D"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году на территории городского округа «поселок Палана» реализовывалось </w:t>
      </w:r>
      <w:r w:rsidR="0037588D" w:rsidRPr="00A80862">
        <w:rPr>
          <w:rFonts w:ascii="Times New Roman" w:hAnsi="Times New Roman" w:cs="Times New Roman"/>
          <w:sz w:val="24"/>
          <w:szCs w:val="24"/>
        </w:rPr>
        <w:t>15</w:t>
      </w:r>
      <w:r w:rsidRPr="00A80862">
        <w:rPr>
          <w:rFonts w:ascii="Times New Roman" w:hAnsi="Times New Roman" w:cs="Times New Roman"/>
          <w:sz w:val="24"/>
          <w:szCs w:val="24"/>
        </w:rPr>
        <w:t xml:space="preserve"> муниципальных программ (</w:t>
      </w:r>
      <w:r w:rsidR="0037588D" w:rsidRPr="00A80862">
        <w:rPr>
          <w:rFonts w:ascii="Times New Roman" w:hAnsi="Times New Roman" w:cs="Times New Roman"/>
          <w:sz w:val="24"/>
          <w:szCs w:val="24"/>
        </w:rPr>
        <w:t xml:space="preserve">выше </w:t>
      </w:r>
      <w:r w:rsidRPr="00A80862">
        <w:rPr>
          <w:rFonts w:ascii="Times New Roman" w:hAnsi="Times New Roman" w:cs="Times New Roman"/>
          <w:sz w:val="24"/>
          <w:szCs w:val="24"/>
        </w:rPr>
        <w:t>уровн</w:t>
      </w:r>
      <w:r w:rsidR="0037588D" w:rsidRPr="00A80862">
        <w:rPr>
          <w:rFonts w:ascii="Times New Roman" w:hAnsi="Times New Roman" w:cs="Times New Roman"/>
          <w:sz w:val="24"/>
          <w:szCs w:val="24"/>
        </w:rPr>
        <w:t>я</w:t>
      </w:r>
      <w:r w:rsidRPr="00A80862">
        <w:rPr>
          <w:rFonts w:ascii="Times New Roman" w:hAnsi="Times New Roman" w:cs="Times New Roman"/>
          <w:sz w:val="24"/>
          <w:szCs w:val="24"/>
        </w:rPr>
        <w:t xml:space="preserve"> 201</w:t>
      </w:r>
      <w:r w:rsidR="0037588D" w:rsidRPr="00A80862">
        <w:rPr>
          <w:rFonts w:ascii="Times New Roman" w:hAnsi="Times New Roman" w:cs="Times New Roman"/>
          <w:sz w:val="24"/>
          <w:szCs w:val="24"/>
        </w:rPr>
        <w:t>7</w:t>
      </w:r>
      <w:r w:rsidRPr="00A80862">
        <w:rPr>
          <w:rFonts w:ascii="Times New Roman" w:hAnsi="Times New Roman" w:cs="Times New Roman"/>
          <w:sz w:val="24"/>
          <w:szCs w:val="24"/>
        </w:rPr>
        <w:t xml:space="preserve"> года</w:t>
      </w:r>
      <w:r w:rsidR="001320F9" w:rsidRPr="00A80862">
        <w:rPr>
          <w:rFonts w:ascii="Times New Roman" w:hAnsi="Times New Roman" w:cs="Times New Roman"/>
          <w:sz w:val="24"/>
          <w:szCs w:val="24"/>
        </w:rPr>
        <w:t xml:space="preserve"> </w:t>
      </w:r>
      <w:r w:rsidR="0037588D" w:rsidRPr="00A80862">
        <w:rPr>
          <w:rFonts w:ascii="Times New Roman" w:hAnsi="Times New Roman" w:cs="Times New Roman"/>
          <w:sz w:val="24"/>
          <w:szCs w:val="24"/>
        </w:rPr>
        <w:t>на 3</w:t>
      </w:r>
      <w:r w:rsidR="005D69D4" w:rsidRPr="00A80862">
        <w:rPr>
          <w:rFonts w:ascii="Times New Roman" w:hAnsi="Times New Roman" w:cs="Times New Roman"/>
          <w:sz w:val="24"/>
          <w:szCs w:val="24"/>
        </w:rPr>
        <w:t xml:space="preserve"> </w:t>
      </w:r>
      <w:r w:rsidR="001320F9" w:rsidRPr="00A80862">
        <w:rPr>
          <w:rFonts w:ascii="Times New Roman" w:hAnsi="Times New Roman" w:cs="Times New Roman"/>
          <w:sz w:val="24"/>
          <w:szCs w:val="24"/>
        </w:rPr>
        <w:t>МП</w:t>
      </w:r>
      <w:r w:rsidRPr="00A80862">
        <w:rPr>
          <w:rFonts w:ascii="Times New Roman" w:hAnsi="Times New Roman" w:cs="Times New Roman"/>
          <w:sz w:val="24"/>
          <w:szCs w:val="24"/>
        </w:rPr>
        <w:t xml:space="preserve">). Муниципальные программы охватывают все основные сферы деятельности органов местного самоуправления городского округа «поселок Палана». Общий объем бюджетных ассигнований на их реализацию составил </w:t>
      </w:r>
      <w:r w:rsidR="001320F9" w:rsidRPr="00A80862">
        <w:rPr>
          <w:rFonts w:ascii="Times New Roman" w:hAnsi="Times New Roman" w:cs="Times New Roman"/>
          <w:sz w:val="24"/>
          <w:szCs w:val="24"/>
        </w:rPr>
        <w:t>381352,02</w:t>
      </w:r>
      <w:r w:rsidRPr="00A80862">
        <w:rPr>
          <w:rFonts w:ascii="Times New Roman" w:hAnsi="Times New Roman" w:cs="Times New Roman"/>
          <w:sz w:val="24"/>
          <w:szCs w:val="24"/>
        </w:rPr>
        <w:t xml:space="preserve"> тыс. рублей или </w:t>
      </w:r>
      <w:r w:rsidR="001320F9" w:rsidRPr="00A80862">
        <w:rPr>
          <w:rFonts w:ascii="Times New Roman" w:hAnsi="Times New Roman" w:cs="Times New Roman"/>
          <w:sz w:val="24"/>
          <w:szCs w:val="24"/>
        </w:rPr>
        <w:t>92,0</w:t>
      </w:r>
      <w:r w:rsidRPr="00A80862">
        <w:rPr>
          <w:rFonts w:ascii="Times New Roman" w:hAnsi="Times New Roman" w:cs="Times New Roman"/>
          <w:sz w:val="24"/>
          <w:szCs w:val="24"/>
        </w:rPr>
        <w:t xml:space="preserve">% от уточненных годовых назначений, </w:t>
      </w:r>
      <w:r w:rsidR="001320F9" w:rsidRPr="00A80862">
        <w:rPr>
          <w:rFonts w:ascii="Times New Roman" w:hAnsi="Times New Roman" w:cs="Times New Roman"/>
          <w:sz w:val="24"/>
          <w:szCs w:val="24"/>
        </w:rPr>
        <w:t>85,5</w:t>
      </w:r>
      <w:r w:rsidRPr="00A80862">
        <w:rPr>
          <w:rFonts w:ascii="Times New Roman" w:hAnsi="Times New Roman" w:cs="Times New Roman"/>
          <w:sz w:val="24"/>
          <w:szCs w:val="24"/>
        </w:rPr>
        <w:t>% от общих расходов 201</w:t>
      </w:r>
      <w:r w:rsidR="001320F9"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года. </w:t>
      </w:r>
    </w:p>
    <w:p w:rsidR="00E8546A" w:rsidRPr="00A80862" w:rsidRDefault="00E8546A" w:rsidP="00A80862">
      <w:pPr>
        <w:ind w:firstLine="709"/>
        <w:jc w:val="both"/>
        <w:rPr>
          <w:rFonts w:ascii="Times New Roman" w:hAnsi="Times New Roman" w:cs="Times New Roman"/>
          <w:sz w:val="24"/>
          <w:szCs w:val="24"/>
        </w:rPr>
      </w:pPr>
      <w:r w:rsidRPr="00A80862">
        <w:rPr>
          <w:rFonts w:ascii="Times New Roman" w:hAnsi="Times New Roman" w:cs="Times New Roman"/>
          <w:sz w:val="24"/>
          <w:szCs w:val="24"/>
        </w:rPr>
        <w:lastRenderedPageBreak/>
        <w:t>По состоянию на 01.01.201</w:t>
      </w:r>
      <w:r w:rsidR="009D0DFC" w:rsidRPr="00A80862">
        <w:rPr>
          <w:rFonts w:ascii="Times New Roman" w:hAnsi="Times New Roman" w:cs="Times New Roman"/>
          <w:sz w:val="24"/>
          <w:szCs w:val="24"/>
        </w:rPr>
        <w:t>9</w:t>
      </w:r>
      <w:r w:rsidRPr="00A80862">
        <w:rPr>
          <w:rFonts w:ascii="Times New Roman" w:hAnsi="Times New Roman" w:cs="Times New Roman"/>
          <w:sz w:val="24"/>
          <w:szCs w:val="24"/>
        </w:rPr>
        <w:t xml:space="preserve"> года муниципальный долг, внутреннее заимствование,  просроченная кредиторская задолженность в городском округе «поселок Палана» отсутствует (как и за предыдущий период).</w:t>
      </w:r>
    </w:p>
    <w:p w:rsidR="009F6CD7" w:rsidRPr="00A80862" w:rsidRDefault="009F6CD7"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В пределах своих полномочий Финансовое управление в 201</w:t>
      </w:r>
      <w:r w:rsidR="0037588D"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году осуществляло:</w:t>
      </w:r>
      <w:bookmarkStart w:id="2" w:name="sub_211"/>
    </w:p>
    <w:p w:rsidR="009F6CD7" w:rsidRPr="00A80862" w:rsidRDefault="009F6CD7" w:rsidP="00A80862">
      <w:pPr>
        <w:ind w:firstLine="720"/>
        <w:jc w:val="both"/>
        <w:rPr>
          <w:rFonts w:ascii="Times New Roman" w:hAnsi="Times New Roman" w:cs="Times New Roman"/>
          <w:sz w:val="24"/>
          <w:szCs w:val="24"/>
        </w:rPr>
      </w:pPr>
      <w:bookmarkStart w:id="3" w:name="sub_216"/>
      <w:bookmarkEnd w:id="2"/>
      <w:r w:rsidRPr="00A80862">
        <w:rPr>
          <w:rFonts w:ascii="Times New Roman" w:hAnsi="Times New Roman" w:cs="Times New Roman"/>
          <w:sz w:val="24"/>
          <w:szCs w:val="24"/>
        </w:rPr>
        <w:t>- ежемесячное составление отчета об исполнении бюджета городского округа «поселок Палана»;</w:t>
      </w:r>
    </w:p>
    <w:p w:rsidR="009F6CD7" w:rsidRPr="00A80862" w:rsidRDefault="009F6CD7"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 ежедневное формирование реестров на финансирование расходов бюджета  городского округа «поселок Палана», представление их на исполнение в установленном порядке в отдел Управления Федерального казначейства;</w:t>
      </w:r>
    </w:p>
    <w:p w:rsidR="009F6CD7" w:rsidRPr="00A80862" w:rsidRDefault="009F6CD7"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 составление планового и уточненного реестра расходных обязательств бюджета городского округа «поселок Палана», представление его в Минфин Камчатского края</w:t>
      </w:r>
      <w:proofErr w:type="gramStart"/>
      <w:r w:rsidRPr="00A80862">
        <w:rPr>
          <w:rFonts w:ascii="Times New Roman" w:hAnsi="Times New Roman" w:cs="Times New Roman"/>
          <w:sz w:val="24"/>
          <w:szCs w:val="24"/>
        </w:rPr>
        <w:t xml:space="preserve"> ;</w:t>
      </w:r>
      <w:proofErr w:type="gramEnd"/>
    </w:p>
    <w:p w:rsidR="009F6CD7" w:rsidRPr="00A80862" w:rsidRDefault="009F6CD7"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 ежемесячный мониторинг остатков средств на счете местного бюджета, в целях обеспечения своевременного расходования средств  и минимизации остатков;</w:t>
      </w:r>
    </w:p>
    <w:p w:rsidR="009F6CD7" w:rsidRPr="00A80862" w:rsidRDefault="009F6CD7"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 проведение мониторинга поступления доходов в бюджет;</w:t>
      </w:r>
    </w:p>
    <w:p w:rsidR="009F6CD7" w:rsidRPr="00A80862" w:rsidRDefault="009F6CD7" w:rsidP="00A80862">
      <w:pPr>
        <w:ind w:firstLine="720"/>
        <w:jc w:val="both"/>
        <w:rPr>
          <w:rFonts w:ascii="Times New Roman" w:hAnsi="Times New Roman" w:cs="Times New Roman"/>
          <w:sz w:val="24"/>
          <w:szCs w:val="24"/>
        </w:rPr>
      </w:pPr>
      <w:bookmarkStart w:id="4" w:name="sub_2121"/>
      <w:bookmarkEnd w:id="3"/>
      <w:r w:rsidRPr="00A80862">
        <w:rPr>
          <w:rFonts w:ascii="Times New Roman" w:hAnsi="Times New Roman" w:cs="Times New Roman"/>
          <w:sz w:val="24"/>
          <w:szCs w:val="24"/>
        </w:rPr>
        <w:t>- составление  и ведение сводной бюджетной росписи бюджета городского округа «поселок Палана», внесение в нее изменений в установленном порядке;</w:t>
      </w:r>
    </w:p>
    <w:p w:rsidR="009F6CD7" w:rsidRPr="00A80862" w:rsidRDefault="009F6CD7" w:rsidP="00A80862">
      <w:pPr>
        <w:ind w:firstLine="720"/>
        <w:jc w:val="both"/>
        <w:rPr>
          <w:rFonts w:ascii="Times New Roman" w:hAnsi="Times New Roman" w:cs="Times New Roman"/>
          <w:sz w:val="24"/>
          <w:szCs w:val="24"/>
        </w:rPr>
      </w:pPr>
      <w:bookmarkStart w:id="5" w:name="sub_2124"/>
      <w:bookmarkEnd w:id="4"/>
      <w:r w:rsidRPr="00A80862">
        <w:rPr>
          <w:rFonts w:ascii="Times New Roman" w:hAnsi="Times New Roman" w:cs="Times New Roman"/>
          <w:sz w:val="24"/>
          <w:szCs w:val="24"/>
        </w:rPr>
        <w:t>- составление и ведение кассового плана исполнения бюджета городского округа «поселок Палана»;</w:t>
      </w:r>
    </w:p>
    <w:p w:rsidR="009F6CD7" w:rsidRPr="00A80862" w:rsidRDefault="009F6CD7"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 xml:space="preserve">- предварительного, текущего и последующего </w:t>
      </w:r>
      <w:proofErr w:type="gramStart"/>
      <w:r w:rsidRPr="00A80862">
        <w:rPr>
          <w:rFonts w:ascii="Times New Roman" w:hAnsi="Times New Roman" w:cs="Times New Roman"/>
          <w:sz w:val="24"/>
          <w:szCs w:val="24"/>
        </w:rPr>
        <w:t>контроля за</w:t>
      </w:r>
      <w:proofErr w:type="gramEnd"/>
      <w:r w:rsidRPr="00A80862">
        <w:rPr>
          <w:rFonts w:ascii="Times New Roman" w:hAnsi="Times New Roman" w:cs="Times New Roman"/>
          <w:sz w:val="24"/>
          <w:szCs w:val="24"/>
        </w:rPr>
        <w:t xml:space="preserve"> целевым использованием  средств бюджета городского округа «поселок Палана»;</w:t>
      </w:r>
    </w:p>
    <w:p w:rsidR="009F6CD7" w:rsidRPr="00A80862" w:rsidRDefault="009F6CD7" w:rsidP="00A80862">
      <w:pPr>
        <w:ind w:firstLine="720"/>
        <w:jc w:val="both"/>
        <w:rPr>
          <w:rFonts w:ascii="Times New Roman" w:hAnsi="Times New Roman" w:cs="Times New Roman"/>
          <w:sz w:val="24"/>
          <w:szCs w:val="24"/>
        </w:rPr>
      </w:pPr>
      <w:bookmarkStart w:id="6" w:name="sub_2131"/>
      <w:bookmarkEnd w:id="5"/>
      <w:r w:rsidRPr="00A80862">
        <w:rPr>
          <w:rFonts w:ascii="Times New Roman" w:hAnsi="Times New Roman" w:cs="Times New Roman"/>
          <w:sz w:val="24"/>
          <w:szCs w:val="24"/>
        </w:rPr>
        <w:t>- доведение до получателей средств бюджета городского округа «поселок Палана»   распределенные главными распорядителями средств бюджета городского округа «поселок Палана»  бюджетные ассигнования и лимиты бюджетных обязательств;</w:t>
      </w:r>
    </w:p>
    <w:p w:rsidR="009F6CD7" w:rsidRPr="00A80862" w:rsidRDefault="009F6CD7" w:rsidP="00A80862">
      <w:pPr>
        <w:ind w:firstLine="720"/>
        <w:jc w:val="both"/>
        <w:rPr>
          <w:rFonts w:ascii="Times New Roman" w:hAnsi="Times New Roman" w:cs="Times New Roman"/>
          <w:sz w:val="24"/>
          <w:szCs w:val="24"/>
        </w:rPr>
      </w:pPr>
      <w:bookmarkStart w:id="7" w:name="sub_2181"/>
      <w:bookmarkEnd w:id="6"/>
      <w:r w:rsidRPr="00A80862">
        <w:rPr>
          <w:rFonts w:ascii="Times New Roman" w:hAnsi="Times New Roman" w:cs="Times New Roman"/>
          <w:sz w:val="24"/>
          <w:szCs w:val="24"/>
        </w:rPr>
        <w:t xml:space="preserve">- </w:t>
      </w:r>
      <w:bookmarkStart w:id="8" w:name="sub_2183"/>
      <w:bookmarkEnd w:id="7"/>
      <w:r w:rsidRPr="00A80862">
        <w:rPr>
          <w:rFonts w:ascii="Times New Roman" w:hAnsi="Times New Roman" w:cs="Times New Roman"/>
          <w:sz w:val="24"/>
          <w:szCs w:val="24"/>
        </w:rPr>
        <w:t xml:space="preserve">составление на основании бюджетной отчетности, представленной главными распорядителями, получателями средств бюджета городского округа «поселок Палана»,  бюджетную отчетность об исполнении бюджета городского округа «поселок Палана», мониторинг местных бюджетов, отчеты по форме 14 МО и представляет ее в Министерство финансов Камчатского края. </w:t>
      </w:r>
    </w:p>
    <w:p w:rsidR="0012318A" w:rsidRPr="00A80862" w:rsidRDefault="0012318A"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 xml:space="preserve">Подготовлена информация для  ежегодного осуществления оценки качества управления бюджетным процессом в муниципальных районах Камчатского края. </w:t>
      </w:r>
    </w:p>
    <w:p w:rsidR="00C0533C" w:rsidRPr="00A80862" w:rsidRDefault="00C0533C"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 xml:space="preserve"> </w:t>
      </w:r>
      <w:proofErr w:type="gramStart"/>
      <w:r w:rsidR="009D0DFC" w:rsidRPr="00A80862">
        <w:rPr>
          <w:rFonts w:ascii="Times New Roman" w:hAnsi="Times New Roman" w:cs="Times New Roman"/>
          <w:sz w:val="24"/>
          <w:szCs w:val="24"/>
        </w:rPr>
        <w:t>Во исполнение полномочий по осуществлению контроля в сфере закупок для обеспечения нужд Камчатского края, предусмотренного частью 5 статьи 99 Закона о контрактной системе, Финансовым управлением ежемесячно проводился контроль документов по соответствию объема финансового обеспечения, включенного в планы закупок, утвержденным и доведенным объемам финансового обеспечения в бюджете городского округа «оселок Палана» на текущий финансовый год и плановый пе</w:t>
      </w:r>
      <w:r w:rsidR="00175519" w:rsidRPr="00A80862">
        <w:rPr>
          <w:rFonts w:ascii="Times New Roman" w:hAnsi="Times New Roman" w:cs="Times New Roman"/>
          <w:sz w:val="24"/>
          <w:szCs w:val="24"/>
        </w:rPr>
        <w:t>р</w:t>
      </w:r>
      <w:r w:rsidR="009D0DFC" w:rsidRPr="00A80862">
        <w:rPr>
          <w:rFonts w:ascii="Times New Roman" w:hAnsi="Times New Roman" w:cs="Times New Roman"/>
          <w:sz w:val="24"/>
          <w:szCs w:val="24"/>
        </w:rPr>
        <w:t>иод.</w:t>
      </w:r>
      <w:proofErr w:type="gramEnd"/>
    </w:p>
    <w:p w:rsidR="005D69D4" w:rsidRPr="00A80862" w:rsidRDefault="005D69D4" w:rsidP="00A80862">
      <w:pPr>
        <w:autoSpaceDE w:val="0"/>
        <w:autoSpaceDN w:val="0"/>
        <w:adjustRightInd w:val="0"/>
        <w:ind w:firstLine="709"/>
        <w:contextualSpacing/>
        <w:jc w:val="both"/>
        <w:rPr>
          <w:rFonts w:ascii="Times New Roman" w:hAnsi="Times New Roman" w:cs="Times New Roman"/>
          <w:sz w:val="24"/>
          <w:szCs w:val="24"/>
        </w:rPr>
      </w:pPr>
      <w:r w:rsidRPr="00A80862">
        <w:rPr>
          <w:rFonts w:ascii="Times New Roman" w:hAnsi="Times New Roman" w:cs="Times New Roman"/>
          <w:sz w:val="24"/>
          <w:szCs w:val="24"/>
        </w:rPr>
        <w:t xml:space="preserve">Ежемесячно Финансовым управлением администрации городского округа «поселок Палана» проводился мониторинг просроченной кредиторской задолженности, в целях </w:t>
      </w:r>
      <w:r w:rsidRPr="00A80862">
        <w:rPr>
          <w:rFonts w:ascii="Times New Roman" w:hAnsi="Times New Roman" w:cs="Times New Roman"/>
          <w:sz w:val="24"/>
          <w:szCs w:val="24"/>
        </w:rPr>
        <w:lastRenderedPageBreak/>
        <w:t xml:space="preserve">недопущения образования задолженности по уплате налогов и сборов в бюджеты всех уровней у органов местного самоуправления, казённых учреждений городского округа «поселок Палана», а также </w:t>
      </w:r>
      <w:proofErr w:type="spellStart"/>
      <w:r w:rsidRPr="00A80862">
        <w:rPr>
          <w:rFonts w:ascii="Times New Roman" w:hAnsi="Times New Roman" w:cs="Times New Roman"/>
          <w:sz w:val="24"/>
          <w:szCs w:val="24"/>
        </w:rPr>
        <w:t>бюджетозависимых</w:t>
      </w:r>
      <w:proofErr w:type="spellEnd"/>
      <w:r w:rsidRPr="00A80862">
        <w:rPr>
          <w:rFonts w:ascii="Times New Roman" w:hAnsi="Times New Roman" w:cs="Times New Roman"/>
          <w:sz w:val="24"/>
          <w:szCs w:val="24"/>
        </w:rPr>
        <w:t xml:space="preserve"> предприятий городского округа «поселок Палана». В соответствии с планом работы Постоянной комиссии по обеспечению своевременной выплаты заработной платы и содействию в осуществлении </w:t>
      </w:r>
      <w:proofErr w:type="gramStart"/>
      <w:r w:rsidRPr="00A80862">
        <w:rPr>
          <w:rFonts w:ascii="Times New Roman" w:hAnsi="Times New Roman" w:cs="Times New Roman"/>
          <w:sz w:val="24"/>
          <w:szCs w:val="24"/>
        </w:rPr>
        <w:t>контроля за</w:t>
      </w:r>
      <w:proofErr w:type="gramEnd"/>
      <w:r w:rsidRPr="00A80862">
        <w:rPr>
          <w:rFonts w:ascii="Times New Roman" w:hAnsi="Times New Roman" w:cs="Times New Roman"/>
          <w:sz w:val="24"/>
          <w:szCs w:val="24"/>
        </w:rPr>
        <w:t xml:space="preserve"> полнотой уплаты налогов (сборов) в бюджеты всех уровней и в государственные внебюджетные фонды при администрации городского округа «поселок Палана» проводились заседания комиссии.  </w:t>
      </w:r>
    </w:p>
    <w:p w:rsidR="009F6CD7" w:rsidRPr="00A80862" w:rsidRDefault="009F6CD7"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В 201</w:t>
      </w:r>
      <w:r w:rsidR="00175519"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году требования к текущей и квартальной отчетности со стороны Минфина Камчатского края </w:t>
      </w:r>
      <w:proofErr w:type="gramStart"/>
      <w:r w:rsidRPr="00A80862">
        <w:rPr>
          <w:rFonts w:ascii="Times New Roman" w:hAnsi="Times New Roman" w:cs="Times New Roman"/>
          <w:sz w:val="24"/>
          <w:szCs w:val="24"/>
        </w:rPr>
        <w:t>возросли</w:t>
      </w:r>
      <w:proofErr w:type="gramEnd"/>
      <w:r w:rsidRPr="00A80862">
        <w:rPr>
          <w:rFonts w:ascii="Times New Roman" w:hAnsi="Times New Roman" w:cs="Times New Roman"/>
          <w:sz w:val="24"/>
          <w:szCs w:val="24"/>
        </w:rPr>
        <w:t xml:space="preserve"> и количество форм значительно увеличилось. </w:t>
      </w:r>
      <w:r w:rsidR="00175519" w:rsidRPr="00A80862">
        <w:rPr>
          <w:rFonts w:ascii="Times New Roman" w:hAnsi="Times New Roman" w:cs="Times New Roman"/>
          <w:sz w:val="24"/>
          <w:szCs w:val="24"/>
        </w:rPr>
        <w:t xml:space="preserve">Вся необходимая </w:t>
      </w:r>
      <w:r w:rsidRPr="00A80862">
        <w:rPr>
          <w:rFonts w:ascii="Times New Roman" w:hAnsi="Times New Roman" w:cs="Times New Roman"/>
          <w:sz w:val="24"/>
          <w:szCs w:val="24"/>
        </w:rPr>
        <w:t xml:space="preserve">отчетность своевременно представлялась в Министерства Камчатского края, </w:t>
      </w:r>
      <w:proofErr w:type="gramStart"/>
      <w:r w:rsidRPr="00A80862">
        <w:rPr>
          <w:rFonts w:ascii="Times New Roman" w:hAnsi="Times New Roman" w:cs="Times New Roman"/>
          <w:sz w:val="24"/>
          <w:szCs w:val="24"/>
        </w:rPr>
        <w:t>предоставляющих</w:t>
      </w:r>
      <w:proofErr w:type="gramEnd"/>
      <w:r w:rsidRPr="00A80862">
        <w:rPr>
          <w:rFonts w:ascii="Times New Roman" w:hAnsi="Times New Roman" w:cs="Times New Roman"/>
          <w:sz w:val="24"/>
          <w:szCs w:val="24"/>
        </w:rPr>
        <w:t xml:space="preserve"> субсидии</w:t>
      </w:r>
      <w:r w:rsidR="00450BE3" w:rsidRPr="00A80862">
        <w:rPr>
          <w:rFonts w:ascii="Times New Roman" w:hAnsi="Times New Roman" w:cs="Times New Roman"/>
          <w:sz w:val="24"/>
          <w:szCs w:val="24"/>
        </w:rPr>
        <w:t>,</w:t>
      </w:r>
      <w:r w:rsidRPr="00A80862">
        <w:rPr>
          <w:rFonts w:ascii="Times New Roman" w:hAnsi="Times New Roman" w:cs="Times New Roman"/>
          <w:sz w:val="24"/>
          <w:szCs w:val="24"/>
        </w:rPr>
        <w:t xml:space="preserve"> субвенции нашему муниципальному образованию.</w:t>
      </w:r>
    </w:p>
    <w:p w:rsidR="009F6CD7" w:rsidRPr="00A80862" w:rsidRDefault="009F6CD7"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Годовой отчет об исполнении бюджета городского округа «поселок Палана» за 201</w:t>
      </w:r>
      <w:r w:rsidR="00175519"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 подготовлен своевременно </w:t>
      </w:r>
      <w:r w:rsidR="00450BE3" w:rsidRPr="00A80862">
        <w:rPr>
          <w:rFonts w:ascii="Times New Roman" w:hAnsi="Times New Roman" w:cs="Times New Roman"/>
          <w:sz w:val="24"/>
          <w:szCs w:val="24"/>
        </w:rPr>
        <w:t xml:space="preserve">и представлен на внешнюю проверку в Контрольно-счетную комиссию </w:t>
      </w:r>
      <w:r w:rsidR="009C3294" w:rsidRPr="00A80862">
        <w:rPr>
          <w:rFonts w:ascii="Times New Roman" w:hAnsi="Times New Roman" w:cs="Times New Roman"/>
          <w:sz w:val="24"/>
          <w:szCs w:val="24"/>
        </w:rPr>
        <w:t>городского округа «поселок Палана»</w:t>
      </w:r>
      <w:r w:rsidRPr="00A80862">
        <w:rPr>
          <w:rFonts w:ascii="Times New Roman" w:hAnsi="Times New Roman" w:cs="Times New Roman"/>
          <w:sz w:val="24"/>
          <w:szCs w:val="24"/>
        </w:rPr>
        <w:t>. Ежеквартально отчет об исполнении бюджета, ежемесячные отчеты по исполнению консолидированного бюджета (ф.428) размещается на официальном сайте Администрации.</w:t>
      </w:r>
    </w:p>
    <w:p w:rsidR="009F6CD7" w:rsidRPr="00A80862" w:rsidRDefault="009F6CD7"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В течение года работниками финансового управления изучались нормативные акты Камчатского края, формировался пакет документов по исполнению бюджета, проводились текущий анализ исполнения бюджета, ожидаемое  исполнение бюджета за 201</w:t>
      </w:r>
      <w:r w:rsidR="0012318A"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  и оптимизация расходной части бюджета. Неоднократно ставился вопрос о низком освоении средств муниципальных программ, курирующим отделам. Тесно сотрудничали со специалистами КУМИ при формировании конкурсной документации по размещению заказов, все муниципальные контракты исполнялись в соответствии с бюджетной росписью. Не удалось добиться от бюджетополучателей выполнения кассовых планов, планирование расходов продолжают оставаться на низком уровне, постоянные внесения изменений в лимиты бюджетных обязательств определяют отсутствие анализа за прошлые периоды, при составлении кассовых планов на текущий  финансовый год. За 201</w:t>
      </w:r>
      <w:r w:rsidR="0012318A" w:rsidRPr="00A80862">
        <w:rPr>
          <w:rFonts w:ascii="Times New Roman" w:hAnsi="Times New Roman" w:cs="Times New Roman"/>
          <w:sz w:val="24"/>
          <w:szCs w:val="24"/>
        </w:rPr>
        <w:t>8</w:t>
      </w:r>
      <w:r w:rsidRPr="00A80862">
        <w:rPr>
          <w:rFonts w:ascii="Times New Roman" w:hAnsi="Times New Roman" w:cs="Times New Roman"/>
          <w:sz w:val="24"/>
          <w:szCs w:val="24"/>
        </w:rPr>
        <w:t xml:space="preserve"> год бюджетным отделом было исполнено документов на изменение росписи расходов и лимитов бюджетных обязательств более </w:t>
      </w:r>
      <w:r w:rsidR="0012318A" w:rsidRPr="00A80862">
        <w:rPr>
          <w:rFonts w:ascii="Times New Roman" w:hAnsi="Times New Roman" w:cs="Times New Roman"/>
          <w:sz w:val="24"/>
          <w:szCs w:val="24"/>
        </w:rPr>
        <w:t>200</w:t>
      </w:r>
      <w:r w:rsidR="001D164B" w:rsidRPr="00A80862">
        <w:rPr>
          <w:rFonts w:ascii="Times New Roman" w:hAnsi="Times New Roman" w:cs="Times New Roman"/>
          <w:sz w:val="24"/>
          <w:szCs w:val="24"/>
        </w:rPr>
        <w:t xml:space="preserve"> е</w:t>
      </w:r>
      <w:r w:rsidRPr="00A80862">
        <w:rPr>
          <w:rFonts w:ascii="Times New Roman" w:hAnsi="Times New Roman" w:cs="Times New Roman"/>
          <w:sz w:val="24"/>
          <w:szCs w:val="24"/>
        </w:rPr>
        <w:t>д.</w:t>
      </w:r>
      <w:r w:rsidR="00A733EE" w:rsidRPr="00A80862">
        <w:rPr>
          <w:rFonts w:ascii="Times New Roman" w:hAnsi="Times New Roman" w:cs="Times New Roman"/>
          <w:sz w:val="24"/>
          <w:szCs w:val="24"/>
        </w:rPr>
        <w:t xml:space="preserve"> (за 2017 год 150 ед.).</w:t>
      </w:r>
    </w:p>
    <w:bookmarkEnd w:id="8"/>
    <w:p w:rsidR="00A45D24" w:rsidRPr="00A80862" w:rsidRDefault="005D69D4" w:rsidP="00A80862">
      <w:pPr>
        <w:ind w:firstLine="720"/>
        <w:jc w:val="both"/>
        <w:rPr>
          <w:rFonts w:ascii="Times New Roman" w:hAnsi="Times New Roman" w:cs="Times New Roman"/>
          <w:sz w:val="24"/>
          <w:szCs w:val="24"/>
        </w:rPr>
      </w:pPr>
      <w:r w:rsidRPr="00A80862">
        <w:rPr>
          <w:rFonts w:ascii="Times New Roman" w:hAnsi="Times New Roman" w:cs="Times New Roman"/>
          <w:sz w:val="24"/>
          <w:szCs w:val="24"/>
        </w:rPr>
        <w:t xml:space="preserve">Кроме того, </w:t>
      </w:r>
      <w:r w:rsidR="00A45D24" w:rsidRPr="00A80862">
        <w:rPr>
          <w:rFonts w:ascii="Times New Roman" w:hAnsi="Times New Roman" w:cs="Times New Roman"/>
          <w:sz w:val="24"/>
          <w:szCs w:val="24"/>
        </w:rPr>
        <w:t>Финансовым управлением в течение 2 полугодия проводилась работа по формированию проекта бюджета на 201</w:t>
      </w:r>
      <w:r w:rsidR="0012318A" w:rsidRPr="00A80862">
        <w:rPr>
          <w:rFonts w:ascii="Times New Roman" w:hAnsi="Times New Roman" w:cs="Times New Roman"/>
          <w:sz w:val="24"/>
          <w:szCs w:val="24"/>
        </w:rPr>
        <w:t>9</w:t>
      </w:r>
      <w:r w:rsidR="00A45D24" w:rsidRPr="00A80862">
        <w:rPr>
          <w:rFonts w:ascii="Times New Roman" w:hAnsi="Times New Roman" w:cs="Times New Roman"/>
          <w:sz w:val="24"/>
          <w:szCs w:val="24"/>
        </w:rPr>
        <w:t xml:space="preserve"> год, в соответствии с Порядком составления проекта бюджета, утвержденным   Распоряжением Администрации городского округа «поселок Палана» от 17.06.2016 №113-р.</w:t>
      </w:r>
    </w:p>
    <w:p w:rsidR="009F6CD7" w:rsidRPr="00A80862" w:rsidRDefault="009F6CD7" w:rsidP="00A80862">
      <w:pPr>
        <w:jc w:val="both"/>
        <w:rPr>
          <w:rFonts w:ascii="Times New Roman" w:hAnsi="Times New Roman" w:cs="Times New Roman"/>
          <w:sz w:val="24"/>
          <w:szCs w:val="24"/>
        </w:rPr>
      </w:pPr>
    </w:p>
    <w:p w:rsidR="001C4B57" w:rsidRPr="00A80862" w:rsidRDefault="006700D8" w:rsidP="00A80862">
      <w:pPr>
        <w:jc w:val="both"/>
        <w:rPr>
          <w:rFonts w:ascii="Times New Roman" w:hAnsi="Times New Roman" w:cs="Times New Roman"/>
          <w:sz w:val="24"/>
          <w:szCs w:val="24"/>
        </w:rPr>
      </w:pPr>
      <w:r w:rsidRPr="00A80862">
        <w:rPr>
          <w:rFonts w:ascii="Times New Roman" w:hAnsi="Times New Roman" w:cs="Times New Roman"/>
          <w:sz w:val="24"/>
          <w:szCs w:val="24"/>
        </w:rPr>
        <w:t>Начальник финансового управления                                                М. В. Курилова</w:t>
      </w:r>
    </w:p>
    <w:p w:rsidR="008D3915" w:rsidRPr="00A80862" w:rsidRDefault="008D3915" w:rsidP="00A80862">
      <w:pPr>
        <w:ind w:firstLine="708"/>
        <w:jc w:val="center"/>
        <w:rPr>
          <w:rFonts w:ascii="Times New Roman" w:hAnsi="Times New Roman" w:cs="Times New Roman"/>
          <w:sz w:val="24"/>
          <w:szCs w:val="24"/>
        </w:rPr>
      </w:pPr>
    </w:p>
    <w:p w:rsidR="008D3915" w:rsidRPr="00A80862" w:rsidRDefault="008D3915" w:rsidP="00A80862">
      <w:pPr>
        <w:ind w:firstLine="708"/>
        <w:jc w:val="center"/>
        <w:rPr>
          <w:rFonts w:ascii="Times New Roman" w:hAnsi="Times New Roman" w:cs="Times New Roman"/>
          <w:sz w:val="24"/>
          <w:szCs w:val="24"/>
        </w:rPr>
      </w:pPr>
    </w:p>
    <w:p w:rsidR="008D3915" w:rsidRPr="00A80862" w:rsidRDefault="008D3915" w:rsidP="00A80862">
      <w:pPr>
        <w:ind w:firstLine="708"/>
        <w:jc w:val="center"/>
        <w:rPr>
          <w:rFonts w:ascii="Times New Roman" w:hAnsi="Times New Roman" w:cs="Times New Roman"/>
          <w:sz w:val="24"/>
          <w:szCs w:val="24"/>
        </w:rPr>
      </w:pPr>
    </w:p>
    <w:p w:rsidR="008D3915" w:rsidRPr="00A80862" w:rsidRDefault="008D3915" w:rsidP="00A80862">
      <w:pPr>
        <w:ind w:firstLine="708"/>
        <w:jc w:val="both"/>
        <w:rPr>
          <w:rFonts w:ascii="Times New Roman" w:hAnsi="Times New Roman" w:cs="Times New Roman"/>
          <w:sz w:val="24"/>
          <w:szCs w:val="24"/>
        </w:rPr>
      </w:pPr>
    </w:p>
    <w:sectPr w:rsidR="008D3915" w:rsidRPr="00A80862" w:rsidSect="00A80862">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AA"/>
    <w:rsid w:val="00016AE7"/>
    <w:rsid w:val="00020D3D"/>
    <w:rsid w:val="00023F5D"/>
    <w:rsid w:val="000243E1"/>
    <w:rsid w:val="00033E73"/>
    <w:rsid w:val="00035002"/>
    <w:rsid w:val="000530E1"/>
    <w:rsid w:val="00060FF6"/>
    <w:rsid w:val="00063132"/>
    <w:rsid w:val="00071CD5"/>
    <w:rsid w:val="000B12CD"/>
    <w:rsid w:val="000B1C7E"/>
    <w:rsid w:val="000C4EAB"/>
    <w:rsid w:val="000D6FCF"/>
    <w:rsid w:val="001051AF"/>
    <w:rsid w:val="001135A5"/>
    <w:rsid w:val="00114560"/>
    <w:rsid w:val="0012318A"/>
    <w:rsid w:val="00127DF0"/>
    <w:rsid w:val="001320F9"/>
    <w:rsid w:val="00163E62"/>
    <w:rsid w:val="00175519"/>
    <w:rsid w:val="00184275"/>
    <w:rsid w:val="00185AA5"/>
    <w:rsid w:val="00192488"/>
    <w:rsid w:val="001B5C3F"/>
    <w:rsid w:val="001C4B57"/>
    <w:rsid w:val="001D0935"/>
    <w:rsid w:val="001D164B"/>
    <w:rsid w:val="001E1717"/>
    <w:rsid w:val="00241B54"/>
    <w:rsid w:val="002452DA"/>
    <w:rsid w:val="002520B0"/>
    <w:rsid w:val="00264138"/>
    <w:rsid w:val="002B1B99"/>
    <w:rsid w:val="00311DB2"/>
    <w:rsid w:val="00315436"/>
    <w:rsid w:val="00315A2A"/>
    <w:rsid w:val="00335CDC"/>
    <w:rsid w:val="00357894"/>
    <w:rsid w:val="0037588D"/>
    <w:rsid w:val="003A2461"/>
    <w:rsid w:val="003C3260"/>
    <w:rsid w:val="003F6F1F"/>
    <w:rsid w:val="003F7D11"/>
    <w:rsid w:val="00402167"/>
    <w:rsid w:val="0041023A"/>
    <w:rsid w:val="00416E31"/>
    <w:rsid w:val="00432426"/>
    <w:rsid w:val="004328AA"/>
    <w:rsid w:val="00435693"/>
    <w:rsid w:val="00450BE3"/>
    <w:rsid w:val="00485FD2"/>
    <w:rsid w:val="00497DCC"/>
    <w:rsid w:val="004C1FA1"/>
    <w:rsid w:val="004C60D2"/>
    <w:rsid w:val="004D2D1D"/>
    <w:rsid w:val="004E2231"/>
    <w:rsid w:val="004E2BA2"/>
    <w:rsid w:val="004E5975"/>
    <w:rsid w:val="004F1FE2"/>
    <w:rsid w:val="00502F04"/>
    <w:rsid w:val="00537689"/>
    <w:rsid w:val="0054418A"/>
    <w:rsid w:val="00544BAA"/>
    <w:rsid w:val="005503C5"/>
    <w:rsid w:val="005506EF"/>
    <w:rsid w:val="00563EE9"/>
    <w:rsid w:val="00595B8A"/>
    <w:rsid w:val="005A2403"/>
    <w:rsid w:val="005C6880"/>
    <w:rsid w:val="005D69D4"/>
    <w:rsid w:val="005E6E4C"/>
    <w:rsid w:val="006519BB"/>
    <w:rsid w:val="006700D8"/>
    <w:rsid w:val="00670C4B"/>
    <w:rsid w:val="00680BC2"/>
    <w:rsid w:val="0068279D"/>
    <w:rsid w:val="006A572B"/>
    <w:rsid w:val="006B1F3F"/>
    <w:rsid w:val="006B54CD"/>
    <w:rsid w:val="006B5E3B"/>
    <w:rsid w:val="006C5DE4"/>
    <w:rsid w:val="00700BAE"/>
    <w:rsid w:val="00704E4B"/>
    <w:rsid w:val="00736FD0"/>
    <w:rsid w:val="007372E6"/>
    <w:rsid w:val="007403C8"/>
    <w:rsid w:val="007448CD"/>
    <w:rsid w:val="007920AE"/>
    <w:rsid w:val="00792E14"/>
    <w:rsid w:val="007A230E"/>
    <w:rsid w:val="007C58C2"/>
    <w:rsid w:val="007E1EE4"/>
    <w:rsid w:val="007F7A52"/>
    <w:rsid w:val="00821E25"/>
    <w:rsid w:val="00823E8C"/>
    <w:rsid w:val="008323A2"/>
    <w:rsid w:val="0086691C"/>
    <w:rsid w:val="0087076F"/>
    <w:rsid w:val="0087159E"/>
    <w:rsid w:val="0087585E"/>
    <w:rsid w:val="0087590F"/>
    <w:rsid w:val="00890D3D"/>
    <w:rsid w:val="00896190"/>
    <w:rsid w:val="008A2D49"/>
    <w:rsid w:val="008A5A41"/>
    <w:rsid w:val="008A6C6B"/>
    <w:rsid w:val="008C7405"/>
    <w:rsid w:val="008D3915"/>
    <w:rsid w:val="008E4A06"/>
    <w:rsid w:val="008E5ECF"/>
    <w:rsid w:val="00907F36"/>
    <w:rsid w:val="00912E8B"/>
    <w:rsid w:val="0091333E"/>
    <w:rsid w:val="009143D1"/>
    <w:rsid w:val="00921E59"/>
    <w:rsid w:val="00925940"/>
    <w:rsid w:val="00954AB2"/>
    <w:rsid w:val="00963EF6"/>
    <w:rsid w:val="0096718F"/>
    <w:rsid w:val="0097533A"/>
    <w:rsid w:val="00980E0B"/>
    <w:rsid w:val="009923C8"/>
    <w:rsid w:val="009B7F57"/>
    <w:rsid w:val="009C3294"/>
    <w:rsid w:val="009C476C"/>
    <w:rsid w:val="009C6AA9"/>
    <w:rsid w:val="009D0DFC"/>
    <w:rsid w:val="009D786E"/>
    <w:rsid w:val="009F6CD7"/>
    <w:rsid w:val="009F7A31"/>
    <w:rsid w:val="00A2437E"/>
    <w:rsid w:val="00A3118E"/>
    <w:rsid w:val="00A3600D"/>
    <w:rsid w:val="00A45D24"/>
    <w:rsid w:val="00A63094"/>
    <w:rsid w:val="00A7034D"/>
    <w:rsid w:val="00A70BA7"/>
    <w:rsid w:val="00A70CB3"/>
    <w:rsid w:val="00A733EE"/>
    <w:rsid w:val="00A80862"/>
    <w:rsid w:val="00A81B98"/>
    <w:rsid w:val="00AA0433"/>
    <w:rsid w:val="00AA5587"/>
    <w:rsid w:val="00AC1DE3"/>
    <w:rsid w:val="00AD2670"/>
    <w:rsid w:val="00AF06B2"/>
    <w:rsid w:val="00AF0BE9"/>
    <w:rsid w:val="00B7050B"/>
    <w:rsid w:val="00B9591A"/>
    <w:rsid w:val="00B9630C"/>
    <w:rsid w:val="00BB7E3B"/>
    <w:rsid w:val="00BC2428"/>
    <w:rsid w:val="00C03439"/>
    <w:rsid w:val="00C0533C"/>
    <w:rsid w:val="00C5149D"/>
    <w:rsid w:val="00C52430"/>
    <w:rsid w:val="00C85A4F"/>
    <w:rsid w:val="00C95E7C"/>
    <w:rsid w:val="00CD1EC3"/>
    <w:rsid w:val="00CE4D25"/>
    <w:rsid w:val="00D071B5"/>
    <w:rsid w:val="00D07A2D"/>
    <w:rsid w:val="00D1237E"/>
    <w:rsid w:val="00D476B2"/>
    <w:rsid w:val="00D96D99"/>
    <w:rsid w:val="00DA0105"/>
    <w:rsid w:val="00DA7B2D"/>
    <w:rsid w:val="00DB3BDB"/>
    <w:rsid w:val="00DD70DC"/>
    <w:rsid w:val="00DE4875"/>
    <w:rsid w:val="00E0072B"/>
    <w:rsid w:val="00E063AA"/>
    <w:rsid w:val="00E13BF0"/>
    <w:rsid w:val="00E3184E"/>
    <w:rsid w:val="00E3607F"/>
    <w:rsid w:val="00E84224"/>
    <w:rsid w:val="00E8546A"/>
    <w:rsid w:val="00EA3B35"/>
    <w:rsid w:val="00EA3F2E"/>
    <w:rsid w:val="00EB796E"/>
    <w:rsid w:val="00EB7BD6"/>
    <w:rsid w:val="00EC455F"/>
    <w:rsid w:val="00EC6640"/>
    <w:rsid w:val="00EF6D87"/>
    <w:rsid w:val="00F20574"/>
    <w:rsid w:val="00F32F19"/>
    <w:rsid w:val="00F331F9"/>
    <w:rsid w:val="00F53B0E"/>
    <w:rsid w:val="00F65EDB"/>
    <w:rsid w:val="00F93AE5"/>
    <w:rsid w:val="00FA71D4"/>
    <w:rsid w:val="00FB07DA"/>
    <w:rsid w:val="00FF3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5FD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7A3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9F7A31"/>
    <w:rPr>
      <w:rFonts w:ascii="Times New Roman" w:eastAsia="Times New Roman" w:hAnsi="Times New Roman" w:cs="Times New Roman"/>
      <w:sz w:val="24"/>
      <w:szCs w:val="24"/>
      <w:lang w:eastAsia="ru-RU"/>
    </w:rPr>
  </w:style>
  <w:style w:type="paragraph" w:customStyle="1" w:styleId="a5">
    <w:name w:val="Знак"/>
    <w:basedOn w:val="a"/>
    <w:rsid w:val="00AD2670"/>
    <w:pPr>
      <w:spacing w:after="160" w:line="240" w:lineRule="exact"/>
    </w:pPr>
    <w:rPr>
      <w:rFonts w:ascii="Verdana" w:eastAsia="Times New Roman" w:hAnsi="Verdana" w:cs="Times New Roman"/>
      <w:sz w:val="20"/>
      <w:szCs w:val="20"/>
      <w:lang w:val="en-US"/>
    </w:rPr>
  </w:style>
  <w:style w:type="paragraph" w:customStyle="1" w:styleId="a6">
    <w:name w:val="Знак"/>
    <w:basedOn w:val="a"/>
    <w:rsid w:val="001C4B57"/>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980E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0E0B"/>
    <w:rPr>
      <w:rFonts w:ascii="Tahoma" w:hAnsi="Tahoma" w:cs="Tahoma"/>
      <w:sz w:val="16"/>
      <w:szCs w:val="16"/>
    </w:rPr>
  </w:style>
  <w:style w:type="paragraph" w:customStyle="1" w:styleId="a9">
    <w:name w:val="Знак"/>
    <w:basedOn w:val="a"/>
    <w:rsid w:val="00163E62"/>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rsid w:val="00485FD2"/>
    <w:rPr>
      <w:rFonts w:ascii="Arial" w:eastAsia="Times New Roman" w:hAnsi="Arial" w:cs="Arial"/>
      <w:b/>
      <w:bCs/>
      <w:color w:val="000080"/>
      <w:sz w:val="20"/>
      <w:szCs w:val="20"/>
      <w:lang w:eastAsia="ru-RU"/>
    </w:rPr>
  </w:style>
  <w:style w:type="paragraph" w:customStyle="1" w:styleId="aa">
    <w:name w:val="Îáû÷íûé"/>
    <w:rsid w:val="00485FD2"/>
    <w:pPr>
      <w:spacing w:after="0" w:line="240" w:lineRule="auto"/>
    </w:pPr>
    <w:rPr>
      <w:rFonts w:ascii="Arial" w:eastAsia="Times New Roman" w:hAnsi="Arial" w:cs="Arial"/>
      <w:sz w:val="20"/>
      <w:szCs w:val="20"/>
      <w:lang w:eastAsia="ru-RU"/>
    </w:rPr>
  </w:style>
  <w:style w:type="paragraph" w:customStyle="1" w:styleId="ab">
    <w:name w:val="Знак Знак Знак Знак"/>
    <w:basedOn w:val="a"/>
    <w:uiPriority w:val="99"/>
    <w:rsid w:val="00485FD2"/>
    <w:pPr>
      <w:spacing w:after="160" w:line="240" w:lineRule="exact"/>
    </w:pPr>
    <w:rPr>
      <w:rFonts w:ascii="Verdana" w:eastAsia="Times New Roman" w:hAnsi="Verdana" w:cs="Verdana"/>
      <w:sz w:val="20"/>
      <w:szCs w:val="20"/>
      <w:lang w:val="en-US"/>
    </w:rPr>
  </w:style>
  <w:style w:type="table" w:styleId="ac">
    <w:name w:val="Table Grid"/>
    <w:basedOn w:val="a1"/>
    <w:uiPriority w:val="59"/>
    <w:rsid w:val="00485FD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16AE7"/>
    <w:pPr>
      <w:ind w:left="720"/>
      <w:contextualSpacing/>
    </w:pPr>
  </w:style>
  <w:style w:type="paragraph" w:customStyle="1" w:styleId="ae">
    <w:name w:val="Знак"/>
    <w:basedOn w:val="a"/>
    <w:rsid w:val="00E8546A"/>
    <w:pPr>
      <w:spacing w:after="160" w:line="240" w:lineRule="exact"/>
    </w:pPr>
    <w:rPr>
      <w:rFonts w:ascii="Verdana" w:eastAsia="Times New Roman" w:hAnsi="Verdana" w:cs="Times New Roman"/>
      <w:sz w:val="20"/>
      <w:szCs w:val="20"/>
      <w:lang w:val="en-US"/>
    </w:rPr>
  </w:style>
  <w:style w:type="paragraph" w:customStyle="1" w:styleId="af">
    <w:name w:val="Знак"/>
    <w:basedOn w:val="a"/>
    <w:rsid w:val="005503C5"/>
    <w:pPr>
      <w:spacing w:after="160" w:line="240" w:lineRule="exact"/>
    </w:pPr>
    <w:rPr>
      <w:rFonts w:ascii="Verdana" w:eastAsia="Times New Roman" w:hAnsi="Verdana" w:cs="Times New Roman"/>
      <w:sz w:val="20"/>
      <w:szCs w:val="20"/>
      <w:lang w:val="en-US"/>
    </w:rPr>
  </w:style>
  <w:style w:type="paragraph" w:customStyle="1" w:styleId="af0">
    <w:name w:val="Знак"/>
    <w:basedOn w:val="a"/>
    <w:rsid w:val="00954AB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5FD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F7A31"/>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9F7A31"/>
    <w:rPr>
      <w:rFonts w:ascii="Times New Roman" w:eastAsia="Times New Roman" w:hAnsi="Times New Roman" w:cs="Times New Roman"/>
      <w:sz w:val="24"/>
      <w:szCs w:val="24"/>
      <w:lang w:eastAsia="ru-RU"/>
    </w:rPr>
  </w:style>
  <w:style w:type="paragraph" w:customStyle="1" w:styleId="a5">
    <w:name w:val="Знак"/>
    <w:basedOn w:val="a"/>
    <w:rsid w:val="00AD2670"/>
    <w:pPr>
      <w:spacing w:after="160" w:line="240" w:lineRule="exact"/>
    </w:pPr>
    <w:rPr>
      <w:rFonts w:ascii="Verdana" w:eastAsia="Times New Roman" w:hAnsi="Verdana" w:cs="Times New Roman"/>
      <w:sz w:val="20"/>
      <w:szCs w:val="20"/>
      <w:lang w:val="en-US"/>
    </w:rPr>
  </w:style>
  <w:style w:type="paragraph" w:customStyle="1" w:styleId="a6">
    <w:name w:val="Знак"/>
    <w:basedOn w:val="a"/>
    <w:rsid w:val="001C4B57"/>
    <w:pPr>
      <w:spacing w:after="160" w:line="240" w:lineRule="exact"/>
    </w:pPr>
    <w:rPr>
      <w:rFonts w:ascii="Verdana" w:eastAsia="Times New Roman" w:hAnsi="Verdana" w:cs="Times New Roman"/>
      <w:sz w:val="20"/>
      <w:szCs w:val="20"/>
      <w:lang w:val="en-US"/>
    </w:rPr>
  </w:style>
  <w:style w:type="paragraph" w:styleId="a7">
    <w:name w:val="Balloon Text"/>
    <w:basedOn w:val="a"/>
    <w:link w:val="a8"/>
    <w:uiPriority w:val="99"/>
    <w:semiHidden/>
    <w:unhideWhenUsed/>
    <w:rsid w:val="00980E0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0E0B"/>
    <w:rPr>
      <w:rFonts w:ascii="Tahoma" w:hAnsi="Tahoma" w:cs="Tahoma"/>
      <w:sz w:val="16"/>
      <w:szCs w:val="16"/>
    </w:rPr>
  </w:style>
  <w:style w:type="paragraph" w:customStyle="1" w:styleId="a9">
    <w:name w:val="Знак"/>
    <w:basedOn w:val="a"/>
    <w:rsid w:val="00163E62"/>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rsid w:val="00485FD2"/>
    <w:rPr>
      <w:rFonts w:ascii="Arial" w:eastAsia="Times New Roman" w:hAnsi="Arial" w:cs="Arial"/>
      <w:b/>
      <w:bCs/>
      <w:color w:val="000080"/>
      <w:sz w:val="20"/>
      <w:szCs w:val="20"/>
      <w:lang w:eastAsia="ru-RU"/>
    </w:rPr>
  </w:style>
  <w:style w:type="paragraph" w:customStyle="1" w:styleId="aa">
    <w:name w:val="Îáû÷íûé"/>
    <w:rsid w:val="00485FD2"/>
    <w:pPr>
      <w:spacing w:after="0" w:line="240" w:lineRule="auto"/>
    </w:pPr>
    <w:rPr>
      <w:rFonts w:ascii="Arial" w:eastAsia="Times New Roman" w:hAnsi="Arial" w:cs="Arial"/>
      <w:sz w:val="20"/>
      <w:szCs w:val="20"/>
      <w:lang w:eastAsia="ru-RU"/>
    </w:rPr>
  </w:style>
  <w:style w:type="paragraph" w:customStyle="1" w:styleId="ab">
    <w:name w:val="Знак Знак Знак Знак"/>
    <w:basedOn w:val="a"/>
    <w:uiPriority w:val="99"/>
    <w:rsid w:val="00485FD2"/>
    <w:pPr>
      <w:spacing w:after="160" w:line="240" w:lineRule="exact"/>
    </w:pPr>
    <w:rPr>
      <w:rFonts w:ascii="Verdana" w:eastAsia="Times New Roman" w:hAnsi="Verdana" w:cs="Verdana"/>
      <w:sz w:val="20"/>
      <w:szCs w:val="20"/>
      <w:lang w:val="en-US"/>
    </w:rPr>
  </w:style>
  <w:style w:type="table" w:styleId="ac">
    <w:name w:val="Table Grid"/>
    <w:basedOn w:val="a1"/>
    <w:uiPriority w:val="59"/>
    <w:rsid w:val="00485FD2"/>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16AE7"/>
    <w:pPr>
      <w:ind w:left="720"/>
      <w:contextualSpacing/>
    </w:pPr>
  </w:style>
  <w:style w:type="paragraph" w:customStyle="1" w:styleId="ae">
    <w:name w:val="Знак"/>
    <w:basedOn w:val="a"/>
    <w:rsid w:val="00E8546A"/>
    <w:pPr>
      <w:spacing w:after="160" w:line="240" w:lineRule="exact"/>
    </w:pPr>
    <w:rPr>
      <w:rFonts w:ascii="Verdana" w:eastAsia="Times New Roman" w:hAnsi="Verdana" w:cs="Times New Roman"/>
      <w:sz w:val="20"/>
      <w:szCs w:val="20"/>
      <w:lang w:val="en-US"/>
    </w:rPr>
  </w:style>
  <w:style w:type="paragraph" w:customStyle="1" w:styleId="af">
    <w:name w:val="Знак"/>
    <w:basedOn w:val="a"/>
    <w:rsid w:val="005503C5"/>
    <w:pPr>
      <w:spacing w:after="160" w:line="240" w:lineRule="exact"/>
    </w:pPr>
    <w:rPr>
      <w:rFonts w:ascii="Verdana" w:eastAsia="Times New Roman" w:hAnsi="Verdana" w:cs="Times New Roman"/>
      <w:sz w:val="20"/>
      <w:szCs w:val="20"/>
      <w:lang w:val="en-US"/>
    </w:rPr>
  </w:style>
  <w:style w:type="paragraph" w:customStyle="1" w:styleId="af0">
    <w:name w:val="Знак"/>
    <w:basedOn w:val="a"/>
    <w:rsid w:val="00954AB2"/>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7</Pages>
  <Words>2866</Words>
  <Characters>16340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2019-03-27T05:07:00Z</cp:lastPrinted>
  <dcterms:created xsi:type="dcterms:W3CDTF">2015-10-20T04:03:00Z</dcterms:created>
  <dcterms:modified xsi:type="dcterms:W3CDTF">2019-03-27T05:40:00Z</dcterms:modified>
</cp:coreProperties>
</file>