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7BA" w:rsidRPr="000F67BA" w:rsidRDefault="000F67BA" w:rsidP="000F67BA">
      <w:pPr>
        <w:pStyle w:val="a3"/>
        <w:shd w:val="clear" w:color="auto" w:fill="F5F5F5"/>
        <w:spacing w:after="150"/>
        <w:jc w:val="center"/>
        <w:rPr>
          <w:b/>
          <w:color w:val="555555"/>
          <w:sz w:val="28"/>
          <w:szCs w:val="21"/>
        </w:rPr>
      </w:pPr>
      <w:bookmarkStart w:id="0" w:name="_Hlk238211986"/>
      <w:r w:rsidRPr="000F67BA">
        <w:rPr>
          <w:b/>
          <w:color w:val="555555"/>
          <w:sz w:val="36"/>
          <w:szCs w:val="21"/>
        </w:rPr>
        <w:t xml:space="preserve">ИЗВЕЩЕНИЕ </w:t>
      </w:r>
    </w:p>
    <w:p w:rsidR="000F67BA" w:rsidRPr="004F7DF0" w:rsidRDefault="000F67BA" w:rsidP="0037633D">
      <w:pPr>
        <w:pStyle w:val="a3"/>
        <w:shd w:val="clear" w:color="auto" w:fill="F5F5F5"/>
        <w:spacing w:after="150"/>
        <w:jc w:val="center"/>
        <w:rPr>
          <w:sz w:val="28"/>
          <w:szCs w:val="21"/>
        </w:rPr>
      </w:pPr>
      <w:r w:rsidRPr="00BF58FC">
        <w:rPr>
          <w:sz w:val="28"/>
          <w:szCs w:val="21"/>
        </w:rPr>
        <w:t xml:space="preserve">проведения  конкурсного отбора получателя  субсидии из бюджета </w:t>
      </w:r>
      <w:r w:rsidRPr="004F7DF0">
        <w:rPr>
          <w:sz w:val="28"/>
          <w:szCs w:val="21"/>
        </w:rPr>
        <w:t xml:space="preserve">городского округа «поселок Палана»  </w:t>
      </w:r>
      <w:bookmarkStart w:id="1" w:name="_Hlk238211278"/>
      <w:r w:rsidRPr="004F7DF0">
        <w:rPr>
          <w:sz w:val="28"/>
          <w:szCs w:val="21"/>
        </w:rPr>
        <w:t xml:space="preserve">в порядке возмещения </w:t>
      </w:r>
      <w:r w:rsidR="00724F6A">
        <w:rPr>
          <w:sz w:val="28"/>
          <w:szCs w:val="21"/>
        </w:rPr>
        <w:t xml:space="preserve">затрат </w:t>
      </w:r>
      <w:r w:rsidRPr="004F7DF0">
        <w:rPr>
          <w:sz w:val="28"/>
          <w:szCs w:val="21"/>
        </w:rPr>
        <w:t xml:space="preserve">в связи с </w:t>
      </w:r>
      <w:r w:rsidR="00BF58FC" w:rsidRPr="00BF58FC">
        <w:rPr>
          <w:sz w:val="28"/>
          <w:szCs w:val="21"/>
        </w:rPr>
        <w:t xml:space="preserve">производством (реализацией) товаров, выполнением работ, оказанием услуг на выполнение работ по объекту </w:t>
      </w:r>
      <w:r w:rsidR="00731137" w:rsidRPr="00731137">
        <w:rPr>
          <w:b/>
        </w:rPr>
        <w:t xml:space="preserve">«Ремонт площадок ТКО и поставка контейнеров объемом 0,75 </w:t>
      </w:r>
      <w:proofErr w:type="spellStart"/>
      <w:r w:rsidR="00731137" w:rsidRPr="00731137">
        <w:rPr>
          <w:b/>
        </w:rPr>
        <w:t>куб.м</w:t>
      </w:r>
      <w:proofErr w:type="spellEnd"/>
      <w:r w:rsidR="00731137" w:rsidRPr="00731137">
        <w:rPr>
          <w:b/>
        </w:rPr>
        <w:t xml:space="preserve">. для площадок </w:t>
      </w:r>
      <w:proofErr w:type="spellStart"/>
      <w:r w:rsidR="00731137" w:rsidRPr="00731137">
        <w:rPr>
          <w:b/>
        </w:rPr>
        <w:t>ТКО»</w:t>
      </w:r>
      <w:r w:rsidR="00BF58FC" w:rsidRPr="00BF58FC">
        <w:rPr>
          <w:sz w:val="28"/>
          <w:szCs w:val="21"/>
        </w:rPr>
        <w:t>в</w:t>
      </w:r>
      <w:proofErr w:type="spellEnd"/>
      <w:r w:rsidR="00BF58FC" w:rsidRPr="00BF58FC">
        <w:rPr>
          <w:sz w:val="28"/>
          <w:szCs w:val="21"/>
        </w:rPr>
        <w:t xml:space="preserve"> рамках </w:t>
      </w:r>
      <w:r w:rsidRPr="004F7DF0">
        <w:rPr>
          <w:sz w:val="28"/>
          <w:szCs w:val="21"/>
        </w:rPr>
        <w:t>реализаци</w:t>
      </w:r>
      <w:r w:rsidR="00BF58FC">
        <w:rPr>
          <w:sz w:val="28"/>
          <w:szCs w:val="21"/>
        </w:rPr>
        <w:t xml:space="preserve">и </w:t>
      </w:r>
      <w:r w:rsidRPr="004F7DF0">
        <w:rPr>
          <w:sz w:val="28"/>
          <w:szCs w:val="21"/>
        </w:rPr>
        <w:t xml:space="preserve">мероприятий муниципальной программы </w:t>
      </w:r>
      <w:r w:rsidR="0037633D">
        <w:rPr>
          <w:sz w:val="28"/>
          <w:szCs w:val="21"/>
        </w:rPr>
        <w:t xml:space="preserve"> </w:t>
      </w:r>
      <w:r w:rsidR="0037633D" w:rsidRPr="0037633D">
        <w:rPr>
          <w:sz w:val="28"/>
          <w:szCs w:val="21"/>
        </w:rPr>
        <w:t>«Обращение с отходами</w:t>
      </w:r>
      <w:r w:rsidR="0037633D">
        <w:rPr>
          <w:sz w:val="28"/>
          <w:szCs w:val="21"/>
        </w:rPr>
        <w:t xml:space="preserve"> </w:t>
      </w:r>
      <w:r w:rsidR="0037633D" w:rsidRPr="0037633D">
        <w:rPr>
          <w:sz w:val="28"/>
          <w:szCs w:val="21"/>
        </w:rPr>
        <w:t>производства и потребления в городском округе «поселок Палана</w:t>
      </w:r>
      <w:bookmarkStart w:id="2" w:name="_GoBack"/>
      <w:bookmarkEnd w:id="2"/>
      <w:r w:rsidR="0037633D" w:rsidRPr="0037633D">
        <w:rPr>
          <w:sz w:val="28"/>
          <w:szCs w:val="21"/>
        </w:rPr>
        <w:t>»</w:t>
      </w:r>
      <w:r w:rsidR="0037633D">
        <w:rPr>
          <w:sz w:val="28"/>
          <w:szCs w:val="21"/>
        </w:rPr>
        <w:t xml:space="preserve"> </w:t>
      </w:r>
      <w:r w:rsidRPr="004F7DF0">
        <w:rPr>
          <w:sz w:val="28"/>
          <w:szCs w:val="21"/>
        </w:rPr>
        <w:t>в 2026 году для муниципальных нужд городского округа «поселок Палана»</w:t>
      </w:r>
      <w:bookmarkEnd w:id="1"/>
    </w:p>
    <w:p w:rsidR="000F67BA" w:rsidRPr="00BC7CA0" w:rsidRDefault="000F67BA" w:rsidP="000F67BA">
      <w:pPr>
        <w:widowControl/>
        <w:shd w:val="clear" w:color="auto" w:fill="F5F5F5"/>
        <w:autoSpaceDE/>
        <w:autoSpaceDN/>
        <w:adjustRightInd/>
        <w:spacing w:after="150"/>
        <w:ind w:firstLine="0"/>
        <w:jc w:val="center"/>
        <w:rPr>
          <w:rFonts w:ascii="Times New Roman" w:hAnsi="Times New Roman"/>
          <w:color w:val="555555"/>
          <w:sz w:val="28"/>
          <w:szCs w:val="21"/>
        </w:rPr>
      </w:pPr>
    </w:p>
    <w:p w:rsidR="000F67BA" w:rsidRPr="00BC7CA0" w:rsidRDefault="000F67BA" w:rsidP="000F67BA">
      <w:pPr>
        <w:widowControl/>
        <w:shd w:val="clear" w:color="auto" w:fill="F5F5F5"/>
        <w:autoSpaceDE/>
        <w:autoSpaceDN/>
        <w:adjustRightInd/>
        <w:spacing w:after="150"/>
        <w:ind w:firstLine="0"/>
        <w:jc w:val="center"/>
        <w:rPr>
          <w:rFonts w:ascii="Times New Roman" w:hAnsi="Times New Roman"/>
          <w:color w:val="555555"/>
          <w:sz w:val="21"/>
          <w:szCs w:val="21"/>
        </w:rPr>
      </w:pPr>
    </w:p>
    <w:p w:rsidR="000F67BA" w:rsidRDefault="000F67BA" w:rsidP="000F67BA">
      <w:pPr>
        <w:widowControl/>
        <w:shd w:val="clear" w:color="auto" w:fill="F5F5F5"/>
        <w:autoSpaceDE/>
        <w:autoSpaceDN/>
        <w:adjustRightInd/>
        <w:spacing w:after="150"/>
        <w:ind w:firstLine="0"/>
        <w:rPr>
          <w:rFonts w:ascii="Times New Roman" w:hAnsi="Times New Roman"/>
          <w:color w:val="555555"/>
          <w:sz w:val="28"/>
          <w:szCs w:val="21"/>
        </w:rPr>
      </w:pPr>
      <w:r w:rsidRPr="00BC7CA0">
        <w:rPr>
          <w:rFonts w:ascii="Times New Roman" w:hAnsi="Times New Roman"/>
          <w:color w:val="555555"/>
          <w:sz w:val="28"/>
          <w:szCs w:val="21"/>
        </w:rPr>
        <w:t xml:space="preserve">В соответствии с Бюджетным кодексом Российской Федерации, постановлением Администрации городского округа «поселок Палана» от 02.12.2024  № 449 </w:t>
      </w:r>
      <w:r w:rsidRPr="00E4766B">
        <w:rPr>
          <w:rFonts w:ascii="Times New Roman" w:hAnsi="Times New Roman"/>
          <w:color w:val="555555"/>
          <w:sz w:val="28"/>
          <w:szCs w:val="21"/>
        </w:rPr>
        <w:t>«Об утверждении Порядка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из бюджета городского округа «поселок Палана»</w:t>
      </w:r>
      <w:r w:rsidRPr="00BC7CA0">
        <w:rPr>
          <w:rFonts w:ascii="Times New Roman" w:hAnsi="Times New Roman"/>
          <w:color w:val="555555"/>
          <w:sz w:val="28"/>
          <w:szCs w:val="21"/>
        </w:rPr>
        <w:t xml:space="preserve">, </w:t>
      </w:r>
      <w:r w:rsidR="00AB5BEB">
        <w:rPr>
          <w:rFonts w:ascii="Times New Roman" w:hAnsi="Times New Roman"/>
          <w:color w:val="555555"/>
          <w:sz w:val="28"/>
          <w:szCs w:val="21"/>
        </w:rPr>
        <w:t xml:space="preserve"> </w:t>
      </w:r>
      <w:r w:rsidR="00654447" w:rsidRPr="00654447">
        <w:rPr>
          <w:rFonts w:ascii="Times New Roman" w:hAnsi="Times New Roman"/>
          <w:color w:val="555555"/>
          <w:sz w:val="28"/>
          <w:szCs w:val="21"/>
        </w:rPr>
        <w:t xml:space="preserve">Распоряжения Администрации городского округа «поселок Палана» от </w:t>
      </w:r>
      <w:r w:rsidR="00654447" w:rsidRPr="00654447">
        <w:rPr>
          <w:rFonts w:ascii="Times New Roman" w:hAnsi="Times New Roman"/>
          <w:color w:val="555555"/>
          <w:sz w:val="28"/>
          <w:szCs w:val="21"/>
          <w:highlight w:val="yellow"/>
        </w:rPr>
        <w:t>13.02.2026 № 23-р</w:t>
      </w:r>
      <w:r w:rsidR="00654447" w:rsidRPr="00654447">
        <w:rPr>
          <w:rFonts w:ascii="Times New Roman" w:hAnsi="Times New Roman"/>
          <w:color w:val="555555"/>
          <w:sz w:val="28"/>
          <w:szCs w:val="21"/>
        </w:rPr>
        <w:t xml:space="preserve"> «О предоставлении из бюджета городского округа «поселок Палана» субсидии юридическим лицам, объявлении конкурсного отбора получателя субсидии и утверждении Порядка  проведения конкурсного отбора получателя субсидии в порядке возмещения в связи с производством (реализацией) товаров, выполнением работ, оказанием услуг на выполнение работ по объекту «Ремонт площадок ТКО и поставка контейнеров объемом 0,75 </w:t>
      </w:r>
      <w:proofErr w:type="spellStart"/>
      <w:r w:rsidR="00654447" w:rsidRPr="00654447">
        <w:rPr>
          <w:rFonts w:ascii="Times New Roman" w:hAnsi="Times New Roman"/>
          <w:color w:val="555555"/>
          <w:sz w:val="28"/>
          <w:szCs w:val="21"/>
        </w:rPr>
        <w:t>куб.м</w:t>
      </w:r>
      <w:proofErr w:type="spellEnd"/>
      <w:r w:rsidR="00654447" w:rsidRPr="00654447">
        <w:rPr>
          <w:rFonts w:ascii="Times New Roman" w:hAnsi="Times New Roman"/>
          <w:color w:val="555555"/>
          <w:sz w:val="28"/>
          <w:szCs w:val="21"/>
        </w:rPr>
        <w:t>. для площадок ТКО» в рамках реализации мероприятий муниципальной программы  «Обращение с отходами производства и потребления в городском округе «поселок Палана» в 2026 году для муниципальных нужд городского округа «поселок Палана»</w:t>
      </w:r>
      <w:r w:rsidRPr="00BC7CA0">
        <w:rPr>
          <w:rFonts w:ascii="Times New Roman" w:hAnsi="Times New Roman"/>
          <w:color w:val="555555"/>
          <w:sz w:val="28"/>
          <w:szCs w:val="21"/>
        </w:rPr>
        <w:t xml:space="preserve"> объявляет о начале </w:t>
      </w:r>
      <w:r>
        <w:rPr>
          <w:rFonts w:ascii="Times New Roman" w:hAnsi="Times New Roman"/>
          <w:color w:val="555555"/>
          <w:sz w:val="28"/>
          <w:szCs w:val="21"/>
        </w:rPr>
        <w:t xml:space="preserve">конкурсного </w:t>
      </w:r>
      <w:r w:rsidRPr="00E4766B">
        <w:rPr>
          <w:rFonts w:ascii="Times New Roman" w:hAnsi="Times New Roman"/>
          <w:color w:val="555555"/>
          <w:sz w:val="28"/>
          <w:szCs w:val="21"/>
        </w:rPr>
        <w:t xml:space="preserve">отбора получателей субсидии </w:t>
      </w:r>
      <w:r w:rsidRPr="00BC7CA0">
        <w:rPr>
          <w:rFonts w:ascii="Times New Roman" w:hAnsi="Times New Roman"/>
          <w:color w:val="555555"/>
          <w:sz w:val="28"/>
          <w:szCs w:val="21"/>
        </w:rPr>
        <w:t>из бюджета городского округа «поселок Палана»  и рассмотрении заявлений  от </w:t>
      </w:r>
      <w:r w:rsidRPr="00BC7CA0">
        <w:rPr>
          <w:rFonts w:ascii="Times New Roman" w:hAnsi="Times New Roman"/>
          <w:b/>
          <w:bCs/>
          <w:color w:val="555555"/>
          <w:sz w:val="28"/>
          <w:szCs w:val="21"/>
        </w:rPr>
        <w:t xml:space="preserve">юридических лиц, индивидуальных предпринимателей, физических лиц-производителей товаров, работ, услуг </w:t>
      </w:r>
      <w:r w:rsidRPr="00BC7CA0">
        <w:rPr>
          <w:rFonts w:ascii="Times New Roman" w:hAnsi="Times New Roman"/>
          <w:color w:val="555555"/>
          <w:sz w:val="28"/>
          <w:szCs w:val="21"/>
        </w:rPr>
        <w:t xml:space="preserve">о предоставлении субсидии в сумме </w:t>
      </w:r>
      <w:r w:rsidR="00BF58FC">
        <w:rPr>
          <w:rFonts w:ascii="Times New Roman" w:hAnsi="Times New Roman"/>
          <w:color w:val="555555"/>
          <w:sz w:val="28"/>
          <w:szCs w:val="21"/>
        </w:rPr>
        <w:t xml:space="preserve"> </w:t>
      </w:r>
      <w:r w:rsidR="00731137" w:rsidRPr="00731137">
        <w:rPr>
          <w:rFonts w:ascii="Times New Roman" w:hAnsi="Times New Roman"/>
          <w:color w:val="555555"/>
          <w:sz w:val="28"/>
          <w:szCs w:val="21"/>
        </w:rPr>
        <w:t>4 811 388 (Четыре миллиона восемьсот одиннадцать тысяч триста восемьдесят восемь) рублей 92 копеек</w:t>
      </w:r>
      <w:r w:rsidRPr="00BF58FC">
        <w:rPr>
          <w:rFonts w:ascii="Times New Roman" w:hAnsi="Times New Roman"/>
          <w:color w:val="555555"/>
          <w:sz w:val="32"/>
          <w:szCs w:val="21"/>
        </w:rPr>
        <w:t xml:space="preserve">, </w:t>
      </w:r>
      <w:r w:rsidR="00BF58FC" w:rsidRPr="00731137">
        <w:rPr>
          <w:rFonts w:ascii="Times New Roman" w:hAnsi="Times New Roman"/>
          <w:color w:val="555555"/>
          <w:sz w:val="28"/>
          <w:szCs w:val="21"/>
          <w:highlight w:val="yellow"/>
          <w:shd w:val="clear" w:color="auto" w:fill="FFFF00"/>
        </w:rPr>
        <w:t xml:space="preserve">в порядке возмещения в связи с производством (реализацией) товаров, выполнением работ, оказанием услуг на выполнение работ по объекту </w:t>
      </w:r>
      <w:r w:rsidR="00731137" w:rsidRPr="00731137">
        <w:rPr>
          <w:rFonts w:ascii="Times New Roman" w:hAnsi="Times New Roman"/>
          <w:b/>
          <w:sz w:val="24"/>
          <w:szCs w:val="24"/>
          <w:highlight w:val="yellow"/>
        </w:rPr>
        <w:t xml:space="preserve">«Ремонт площадок ТКО и поставка контейнеров объемом 0,75 </w:t>
      </w:r>
      <w:proofErr w:type="spellStart"/>
      <w:r w:rsidR="00731137" w:rsidRPr="00731137">
        <w:rPr>
          <w:rFonts w:ascii="Times New Roman" w:hAnsi="Times New Roman"/>
          <w:b/>
          <w:sz w:val="24"/>
          <w:szCs w:val="24"/>
          <w:highlight w:val="yellow"/>
        </w:rPr>
        <w:t>куб.м</w:t>
      </w:r>
      <w:proofErr w:type="spellEnd"/>
      <w:r w:rsidR="00731137" w:rsidRPr="00731137">
        <w:rPr>
          <w:rFonts w:ascii="Times New Roman" w:hAnsi="Times New Roman"/>
          <w:b/>
          <w:sz w:val="24"/>
          <w:szCs w:val="24"/>
          <w:highlight w:val="yellow"/>
        </w:rPr>
        <w:t xml:space="preserve">. для площадок </w:t>
      </w:r>
      <w:proofErr w:type="spellStart"/>
      <w:r w:rsidR="00731137" w:rsidRPr="00731137">
        <w:rPr>
          <w:rFonts w:ascii="Times New Roman" w:hAnsi="Times New Roman"/>
          <w:b/>
          <w:sz w:val="24"/>
          <w:szCs w:val="24"/>
          <w:highlight w:val="yellow"/>
        </w:rPr>
        <w:t>ТКО»</w:t>
      </w:r>
      <w:r w:rsidR="00BF58FC" w:rsidRPr="00731137">
        <w:rPr>
          <w:rFonts w:ascii="Times New Roman" w:hAnsi="Times New Roman"/>
          <w:color w:val="555555"/>
          <w:sz w:val="28"/>
          <w:szCs w:val="21"/>
          <w:highlight w:val="yellow"/>
          <w:shd w:val="clear" w:color="auto" w:fill="FFFF00"/>
        </w:rPr>
        <w:t>в</w:t>
      </w:r>
      <w:proofErr w:type="spellEnd"/>
      <w:r w:rsidR="00BF58FC" w:rsidRPr="00731137">
        <w:rPr>
          <w:rFonts w:ascii="Times New Roman" w:hAnsi="Times New Roman"/>
          <w:color w:val="555555"/>
          <w:sz w:val="28"/>
          <w:szCs w:val="21"/>
          <w:highlight w:val="yellow"/>
          <w:shd w:val="clear" w:color="auto" w:fill="FFFF00"/>
        </w:rPr>
        <w:t xml:space="preserve"> рамках реализации мероприятий муниципальной программы  «Обращение с отходами</w:t>
      </w:r>
      <w:r w:rsidR="00BF58FC" w:rsidRPr="00BF58FC">
        <w:rPr>
          <w:rFonts w:ascii="Times New Roman" w:hAnsi="Times New Roman"/>
          <w:color w:val="555555"/>
          <w:sz w:val="28"/>
          <w:szCs w:val="21"/>
          <w:shd w:val="clear" w:color="auto" w:fill="FFFF00"/>
        </w:rPr>
        <w:t xml:space="preserve"> производства и потребления в городском округе «поселок Палана» в 2026 году для муниципальных нужд городского округа «поселок Палана»</w:t>
      </w:r>
      <w:r w:rsidRPr="00BC7CA0">
        <w:rPr>
          <w:rFonts w:ascii="Times New Roman" w:hAnsi="Times New Roman"/>
          <w:color w:val="555555"/>
          <w:sz w:val="28"/>
          <w:szCs w:val="21"/>
        </w:rPr>
        <w:t xml:space="preserve"> Предоставление субсидий осуществляется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w:t>
      </w:r>
      <w:r w:rsidRPr="00BC7CA0">
        <w:rPr>
          <w:rFonts w:ascii="Times New Roman" w:hAnsi="Times New Roman"/>
          <w:color w:val="555555"/>
          <w:sz w:val="28"/>
          <w:szCs w:val="21"/>
        </w:rPr>
        <w:lastRenderedPageBreak/>
        <w:t>мотоциклов, винодельческих продуктов, произведенных из выращенного на территории Российской Федерации винограда), выполнением работ, оказанием услуг (включая мероприятия по разработке проектно-сметной документации, приобретению специальной техники в связи с производством (реализацией) товаров, выполнением работ, оказанием услуг)</w:t>
      </w:r>
    </w:p>
    <w:p w:rsidR="000F67BA" w:rsidRDefault="000F67BA" w:rsidP="000F67BA">
      <w:pPr>
        <w:widowControl/>
        <w:shd w:val="clear" w:color="auto" w:fill="F5F5F5"/>
        <w:autoSpaceDE/>
        <w:autoSpaceDN/>
        <w:adjustRightInd/>
        <w:spacing w:after="150"/>
        <w:ind w:firstLine="0"/>
        <w:rPr>
          <w:rFonts w:ascii="Times New Roman" w:hAnsi="Times New Roman"/>
          <w:b/>
          <w:color w:val="555555"/>
          <w:sz w:val="28"/>
          <w:szCs w:val="21"/>
        </w:rPr>
      </w:pPr>
      <w:r w:rsidRPr="0087304D">
        <w:rPr>
          <w:rFonts w:ascii="Times New Roman" w:hAnsi="Times New Roman"/>
          <w:b/>
          <w:color w:val="555555"/>
          <w:sz w:val="28"/>
          <w:szCs w:val="21"/>
        </w:rPr>
        <w:t>Отбор проводится в один этап</w:t>
      </w:r>
      <w:r>
        <w:rPr>
          <w:rFonts w:ascii="Times New Roman" w:hAnsi="Times New Roman"/>
          <w:b/>
          <w:color w:val="555555"/>
          <w:sz w:val="28"/>
          <w:szCs w:val="21"/>
        </w:rPr>
        <w:t>.</w:t>
      </w:r>
    </w:p>
    <w:p w:rsidR="000F67BA" w:rsidRDefault="000F67BA" w:rsidP="000F67BA">
      <w:pPr>
        <w:widowControl/>
        <w:shd w:val="clear" w:color="auto" w:fill="F5F5F5"/>
        <w:autoSpaceDE/>
        <w:autoSpaceDN/>
        <w:adjustRightInd/>
        <w:spacing w:after="150"/>
        <w:ind w:firstLine="0"/>
        <w:rPr>
          <w:rFonts w:ascii="Times New Roman" w:hAnsi="Times New Roman"/>
          <w:b/>
          <w:color w:val="555555"/>
          <w:sz w:val="28"/>
          <w:szCs w:val="21"/>
        </w:rPr>
      </w:pPr>
      <w:r>
        <w:rPr>
          <w:rFonts w:ascii="Times New Roman" w:hAnsi="Times New Roman"/>
          <w:b/>
          <w:color w:val="555555"/>
          <w:sz w:val="28"/>
          <w:szCs w:val="21"/>
        </w:rPr>
        <w:t>Подведение итогов осуществляется комиссией (коллегиальным органом) утвержденной соответствующим постановлением Администрации городского округа «поселок Палана»</w:t>
      </w:r>
    </w:p>
    <w:p w:rsidR="000F67BA" w:rsidRDefault="000F67BA" w:rsidP="000F67BA">
      <w:pPr>
        <w:widowControl/>
        <w:shd w:val="clear" w:color="auto" w:fill="F5F5F5"/>
        <w:autoSpaceDE/>
        <w:autoSpaceDN/>
        <w:adjustRightInd/>
        <w:spacing w:after="150"/>
        <w:ind w:firstLine="0"/>
        <w:rPr>
          <w:rFonts w:ascii="Times New Roman" w:hAnsi="Times New Roman"/>
          <w:b/>
          <w:color w:val="555555"/>
          <w:sz w:val="28"/>
          <w:szCs w:val="21"/>
        </w:rPr>
      </w:pPr>
    </w:p>
    <w:p w:rsidR="000F67BA" w:rsidRPr="0087304D" w:rsidRDefault="000F67BA" w:rsidP="000F67BA">
      <w:pPr>
        <w:widowControl/>
        <w:shd w:val="clear" w:color="auto" w:fill="F5F5F5"/>
        <w:autoSpaceDE/>
        <w:autoSpaceDN/>
        <w:adjustRightInd/>
        <w:spacing w:after="150"/>
        <w:ind w:firstLine="0"/>
        <w:rPr>
          <w:rFonts w:ascii="Times New Roman" w:hAnsi="Times New Roman"/>
          <w:b/>
          <w:color w:val="FF0000"/>
          <w:sz w:val="28"/>
          <w:szCs w:val="21"/>
          <w:u w:val="single"/>
        </w:rPr>
      </w:pPr>
      <w:r w:rsidRPr="0087304D">
        <w:rPr>
          <w:rFonts w:ascii="Times New Roman" w:hAnsi="Times New Roman"/>
          <w:b/>
          <w:color w:val="FF0000"/>
          <w:sz w:val="28"/>
          <w:szCs w:val="21"/>
          <w:u w:val="single"/>
        </w:rPr>
        <w:t>Результат предоставления субсидии:</w:t>
      </w:r>
    </w:p>
    <w:p w:rsidR="00731137" w:rsidRPr="00731137" w:rsidRDefault="00731137" w:rsidP="00731137">
      <w:pPr>
        <w:widowControl/>
        <w:numPr>
          <w:ilvl w:val="0"/>
          <w:numId w:val="1"/>
        </w:numPr>
        <w:shd w:val="clear" w:color="auto" w:fill="F5F5F5"/>
        <w:autoSpaceDE/>
        <w:autoSpaceDN/>
        <w:adjustRightInd/>
        <w:spacing w:before="100" w:beforeAutospacing="1" w:after="150" w:afterAutospacing="1"/>
        <w:ind w:left="360" w:firstLine="0"/>
        <w:rPr>
          <w:rFonts w:ascii="Times New Roman" w:hAnsi="Times New Roman"/>
          <w:b/>
          <w:color w:val="FF0000"/>
          <w:sz w:val="21"/>
          <w:szCs w:val="21"/>
          <w:u w:val="single"/>
        </w:rPr>
      </w:pPr>
      <w:r w:rsidRPr="00731137">
        <w:rPr>
          <w:rFonts w:ascii="Times New Roman" w:hAnsi="Times New Roman"/>
          <w:b/>
          <w:color w:val="555555"/>
          <w:sz w:val="28"/>
          <w:szCs w:val="21"/>
        </w:rPr>
        <w:t>Ремонт семи площадок ТКО</w:t>
      </w:r>
    </w:p>
    <w:p w:rsidR="00731137" w:rsidRPr="00731137" w:rsidRDefault="00731137" w:rsidP="00731137">
      <w:pPr>
        <w:widowControl/>
        <w:numPr>
          <w:ilvl w:val="0"/>
          <w:numId w:val="1"/>
        </w:numPr>
        <w:shd w:val="clear" w:color="auto" w:fill="F5F5F5"/>
        <w:autoSpaceDE/>
        <w:autoSpaceDN/>
        <w:adjustRightInd/>
        <w:spacing w:before="100" w:beforeAutospacing="1" w:after="150" w:afterAutospacing="1"/>
        <w:ind w:left="360" w:firstLine="0"/>
        <w:rPr>
          <w:rFonts w:ascii="Times New Roman" w:hAnsi="Times New Roman"/>
          <w:b/>
          <w:color w:val="555555"/>
          <w:sz w:val="28"/>
          <w:szCs w:val="21"/>
        </w:rPr>
      </w:pPr>
      <w:r w:rsidRPr="00731137">
        <w:rPr>
          <w:rFonts w:ascii="Times New Roman" w:hAnsi="Times New Roman"/>
          <w:b/>
          <w:color w:val="555555"/>
          <w:sz w:val="28"/>
          <w:szCs w:val="21"/>
        </w:rPr>
        <w:t xml:space="preserve">Изготовление </w:t>
      </w:r>
      <w:proofErr w:type="gramStart"/>
      <w:r w:rsidRPr="00731137">
        <w:rPr>
          <w:rFonts w:ascii="Times New Roman" w:hAnsi="Times New Roman"/>
          <w:b/>
          <w:color w:val="555555"/>
          <w:sz w:val="28"/>
          <w:szCs w:val="21"/>
        </w:rPr>
        <w:t>21  бака</w:t>
      </w:r>
      <w:proofErr w:type="gramEnd"/>
      <w:r w:rsidRPr="00731137">
        <w:rPr>
          <w:rFonts w:ascii="Times New Roman" w:hAnsi="Times New Roman"/>
          <w:b/>
          <w:color w:val="555555"/>
          <w:sz w:val="28"/>
          <w:szCs w:val="21"/>
        </w:rPr>
        <w:t xml:space="preserve"> для площадок ТКО</w:t>
      </w:r>
    </w:p>
    <w:p w:rsidR="000F67BA" w:rsidRPr="00BF58FC" w:rsidRDefault="000F67BA" w:rsidP="00BF58FC">
      <w:pPr>
        <w:widowControl/>
        <w:shd w:val="clear" w:color="auto" w:fill="F5F5F5"/>
        <w:autoSpaceDE/>
        <w:autoSpaceDN/>
        <w:adjustRightInd/>
        <w:spacing w:before="100" w:beforeAutospacing="1" w:after="150" w:afterAutospacing="1"/>
        <w:ind w:firstLine="0"/>
        <w:rPr>
          <w:rFonts w:ascii="Times New Roman" w:hAnsi="Times New Roman"/>
          <w:b/>
          <w:color w:val="FF0000"/>
          <w:sz w:val="21"/>
          <w:szCs w:val="21"/>
          <w:u w:val="single"/>
        </w:rPr>
      </w:pPr>
      <w:r w:rsidRPr="00BF58FC">
        <w:rPr>
          <w:rFonts w:ascii="Times New Roman" w:hAnsi="Times New Roman"/>
          <w:b/>
          <w:color w:val="FF0000"/>
          <w:sz w:val="28"/>
          <w:szCs w:val="21"/>
          <w:u w:val="single"/>
        </w:rPr>
        <w:t xml:space="preserve">Критериями отбора получателей субсидий, имеющих право на получение субсидий из бюджета городского округа «поселок Палана», являются: </w:t>
      </w:r>
    </w:p>
    <w:p w:rsidR="000F67BA" w:rsidRPr="0016262E" w:rsidRDefault="000F67BA" w:rsidP="000F67BA">
      <w:pPr>
        <w:widowControl/>
        <w:shd w:val="clear" w:color="auto" w:fill="F5F5F5"/>
        <w:autoSpaceDE/>
        <w:autoSpaceDN/>
        <w:adjustRightInd/>
        <w:spacing w:before="100" w:beforeAutospacing="1" w:after="150" w:afterAutospacing="1"/>
        <w:ind w:firstLine="0"/>
        <w:jc w:val="left"/>
        <w:rPr>
          <w:rFonts w:ascii="Times New Roman" w:hAnsi="Times New Roman"/>
          <w:sz w:val="28"/>
          <w:szCs w:val="21"/>
        </w:rPr>
      </w:pPr>
      <w:r w:rsidRPr="0016262E">
        <w:rPr>
          <w:rFonts w:ascii="Times New Roman" w:hAnsi="Times New Roman"/>
          <w:sz w:val="28"/>
          <w:szCs w:val="21"/>
        </w:rPr>
        <w:t>- наличие опыта, необходимого для достижения результатов предоставления субсидии – 8 баллов;</w:t>
      </w:r>
    </w:p>
    <w:p w:rsidR="000F67BA" w:rsidRPr="00BC7CA0" w:rsidRDefault="000F67BA" w:rsidP="000F67BA">
      <w:pPr>
        <w:widowControl/>
        <w:shd w:val="clear" w:color="auto" w:fill="F5F5F5"/>
        <w:autoSpaceDE/>
        <w:autoSpaceDN/>
        <w:adjustRightInd/>
        <w:spacing w:before="100" w:beforeAutospacing="1" w:after="150" w:afterAutospacing="1"/>
        <w:ind w:firstLine="0"/>
        <w:jc w:val="left"/>
        <w:rPr>
          <w:rFonts w:ascii="Times New Roman" w:hAnsi="Times New Roman"/>
          <w:color w:val="555555"/>
          <w:sz w:val="28"/>
          <w:szCs w:val="21"/>
        </w:rPr>
      </w:pPr>
      <w:r w:rsidRPr="0016262E">
        <w:rPr>
          <w:rFonts w:ascii="Times New Roman" w:hAnsi="Times New Roman"/>
          <w:sz w:val="28"/>
          <w:szCs w:val="21"/>
        </w:rPr>
        <w:t xml:space="preserve">  - наличие материально-технической базы, необходимой для достижения результатов предоставления субсидии- 2 балла.</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1"/>
          <w:szCs w:val="21"/>
        </w:rPr>
      </w:pPr>
    </w:p>
    <w:p w:rsidR="000F67BA" w:rsidRPr="00BC7CA0" w:rsidRDefault="000F67BA" w:rsidP="000F67BA">
      <w:pPr>
        <w:widowControl/>
        <w:autoSpaceDE/>
        <w:autoSpaceDN/>
        <w:adjustRightInd/>
        <w:ind w:firstLine="851"/>
        <w:rPr>
          <w:rFonts w:ascii="Times New Roman" w:hAnsi="Times New Roman"/>
          <w:b/>
          <w:color w:val="FF0000"/>
          <w:sz w:val="26"/>
          <w:szCs w:val="26"/>
          <w:u w:val="single"/>
        </w:rPr>
      </w:pPr>
      <w:r w:rsidRPr="00BC7CA0">
        <w:rPr>
          <w:rFonts w:ascii="Times New Roman" w:hAnsi="Times New Roman"/>
          <w:b/>
          <w:color w:val="FF0000"/>
          <w:sz w:val="26"/>
          <w:szCs w:val="26"/>
          <w:u w:val="single"/>
        </w:rPr>
        <w:t>К получателю субсидии предъявляются следующие требования:</w:t>
      </w:r>
    </w:p>
    <w:p w:rsidR="000F67BA" w:rsidRPr="0087304D" w:rsidRDefault="000F67BA" w:rsidP="000F67BA">
      <w:pPr>
        <w:adjustRightInd/>
        <w:ind w:firstLine="540"/>
        <w:rPr>
          <w:rFonts w:ascii="Times New Roman" w:hAnsi="Times New Roman"/>
          <w:color w:val="000000"/>
          <w:sz w:val="26"/>
          <w:szCs w:val="26"/>
        </w:rPr>
      </w:pPr>
      <w:r w:rsidRPr="0087304D">
        <w:rPr>
          <w:rFonts w:ascii="Times New Roman" w:hAnsi="Times New Roman"/>
          <w:color w:val="000000"/>
          <w:sz w:val="26"/>
          <w:szCs w:val="26"/>
        </w:rPr>
        <w:t>Участник отбора получателей субсидий на даты рассмотрения заявки и заключения договора (соглашения) о предоставлении субсидии (далее - соглашение) должен соответствовать следующим требованиям:</w:t>
      </w:r>
    </w:p>
    <w:p w:rsidR="000F67BA" w:rsidRPr="0087304D" w:rsidRDefault="000F67BA" w:rsidP="000F67BA">
      <w:pPr>
        <w:adjustRightInd/>
        <w:spacing w:before="220"/>
        <w:ind w:firstLine="540"/>
        <w:rPr>
          <w:rFonts w:ascii="Times New Roman" w:hAnsi="Times New Roman"/>
          <w:color w:val="000000"/>
          <w:sz w:val="26"/>
          <w:szCs w:val="26"/>
        </w:rPr>
      </w:pPr>
      <w:r w:rsidRPr="0087304D">
        <w:rPr>
          <w:rFonts w:ascii="Times New Roman" w:hAnsi="Times New Roman"/>
          <w:color w:val="000000"/>
          <w:sz w:val="26"/>
          <w:szCs w:val="26"/>
        </w:rPr>
        <w:t xml:space="preserve">а) участник отбора получателей субсидий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w:t>
      </w:r>
      <w:hyperlink r:id="rId5">
        <w:r w:rsidRPr="0087304D">
          <w:rPr>
            <w:rFonts w:ascii="Times New Roman" w:hAnsi="Times New Roman"/>
            <w:color w:val="000000"/>
            <w:sz w:val="26"/>
            <w:szCs w:val="26"/>
          </w:rPr>
          <w:t>перечень</w:t>
        </w:r>
      </w:hyperlink>
      <w:r w:rsidRPr="0087304D">
        <w:rPr>
          <w:rFonts w:ascii="Times New Roman" w:hAnsi="Times New Roman"/>
          <w:color w:val="000000"/>
          <w:sz w:val="26"/>
          <w:szCs w:val="26"/>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 При расчете доли участия офшорных компаний в уставном (складочном) капитале российских юридических лиц не учитываются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w:t>
      </w:r>
      <w:r w:rsidRPr="0087304D">
        <w:rPr>
          <w:rFonts w:ascii="Times New Roman" w:hAnsi="Times New Roman"/>
          <w:color w:val="000000"/>
          <w:sz w:val="26"/>
          <w:szCs w:val="26"/>
        </w:rPr>
        <w:lastRenderedPageBreak/>
        <w:t>капитале указанных публичных акционерных обществ;</w:t>
      </w:r>
    </w:p>
    <w:p w:rsidR="000F67BA" w:rsidRPr="0087304D" w:rsidRDefault="000F67BA" w:rsidP="000F67BA">
      <w:pPr>
        <w:adjustRightInd/>
        <w:spacing w:before="220"/>
        <w:ind w:firstLine="540"/>
        <w:rPr>
          <w:rFonts w:ascii="Times New Roman" w:hAnsi="Times New Roman"/>
          <w:color w:val="000000"/>
          <w:sz w:val="26"/>
          <w:szCs w:val="26"/>
        </w:rPr>
      </w:pPr>
      <w:r w:rsidRPr="0087304D">
        <w:rPr>
          <w:rFonts w:ascii="Times New Roman" w:hAnsi="Times New Roman"/>
          <w:color w:val="000000"/>
          <w:sz w:val="26"/>
          <w:szCs w:val="26"/>
        </w:rPr>
        <w:t>б) участник отбора получателей субсидий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F67BA" w:rsidRPr="0087304D" w:rsidRDefault="000F67BA" w:rsidP="000F67BA">
      <w:pPr>
        <w:adjustRightInd/>
        <w:spacing w:before="220"/>
        <w:ind w:firstLine="540"/>
        <w:rPr>
          <w:rFonts w:ascii="Times New Roman" w:hAnsi="Times New Roman"/>
          <w:color w:val="000000"/>
          <w:sz w:val="26"/>
          <w:szCs w:val="26"/>
        </w:rPr>
      </w:pPr>
      <w:r w:rsidRPr="0087304D">
        <w:rPr>
          <w:rFonts w:ascii="Times New Roman" w:hAnsi="Times New Roman"/>
          <w:color w:val="000000"/>
          <w:sz w:val="26"/>
          <w:szCs w:val="26"/>
        </w:rPr>
        <w:t>в) участник отбора получателей субсидий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p>
    <w:p w:rsidR="000F67BA" w:rsidRPr="0087304D" w:rsidRDefault="000F67BA" w:rsidP="000F67BA">
      <w:pPr>
        <w:adjustRightInd/>
        <w:spacing w:before="220"/>
        <w:ind w:firstLine="540"/>
        <w:rPr>
          <w:rFonts w:ascii="Times New Roman" w:hAnsi="Times New Roman"/>
          <w:color w:val="000000"/>
          <w:sz w:val="26"/>
          <w:szCs w:val="26"/>
        </w:rPr>
      </w:pPr>
      <w:r w:rsidRPr="0087304D">
        <w:rPr>
          <w:rFonts w:ascii="Times New Roman" w:hAnsi="Times New Roman"/>
          <w:color w:val="000000"/>
          <w:sz w:val="26"/>
          <w:szCs w:val="26"/>
        </w:rPr>
        <w:t xml:space="preserve">г) участник отбора получателей субсидий не должен являться иностранным агентом в соответствии с Федеральным </w:t>
      </w:r>
      <w:hyperlink r:id="rId6">
        <w:r w:rsidRPr="0087304D">
          <w:rPr>
            <w:rFonts w:ascii="Times New Roman" w:hAnsi="Times New Roman"/>
            <w:color w:val="000000"/>
            <w:sz w:val="26"/>
            <w:szCs w:val="26"/>
          </w:rPr>
          <w:t>законом</w:t>
        </w:r>
      </w:hyperlink>
      <w:r w:rsidRPr="0087304D">
        <w:rPr>
          <w:rFonts w:ascii="Times New Roman" w:hAnsi="Times New Roman"/>
          <w:color w:val="000000"/>
          <w:sz w:val="26"/>
          <w:szCs w:val="26"/>
        </w:rPr>
        <w:t xml:space="preserve"> "О контроле за деятельностью лиц, находящихся под иностранным влиянием";</w:t>
      </w:r>
    </w:p>
    <w:p w:rsidR="000F67BA" w:rsidRPr="0087304D" w:rsidRDefault="000F67BA" w:rsidP="000F67BA">
      <w:pPr>
        <w:adjustRightInd/>
        <w:spacing w:before="220"/>
        <w:ind w:firstLine="540"/>
        <w:rPr>
          <w:rFonts w:ascii="Times New Roman" w:hAnsi="Times New Roman"/>
          <w:color w:val="000000"/>
          <w:sz w:val="26"/>
          <w:szCs w:val="26"/>
        </w:rPr>
      </w:pPr>
      <w:r w:rsidRPr="0087304D">
        <w:rPr>
          <w:rFonts w:ascii="Times New Roman" w:hAnsi="Times New Roman"/>
          <w:color w:val="000000"/>
          <w:sz w:val="26"/>
          <w:szCs w:val="26"/>
        </w:rPr>
        <w:t xml:space="preserve">д) участник отбора не находится в составляемых в рамках реализации полномочий, предусмотренных </w:t>
      </w:r>
      <w:hyperlink r:id="rId7">
        <w:r w:rsidRPr="0087304D">
          <w:rPr>
            <w:rFonts w:ascii="Times New Roman" w:hAnsi="Times New Roman"/>
            <w:color w:val="000000"/>
            <w:sz w:val="26"/>
            <w:szCs w:val="26"/>
          </w:rPr>
          <w:t>главой VII</w:t>
        </w:r>
      </w:hyperlink>
      <w:r w:rsidRPr="0087304D">
        <w:rPr>
          <w:rFonts w:ascii="Times New Roman" w:hAnsi="Times New Roman"/>
          <w:color w:val="000000"/>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F67BA" w:rsidRPr="0087304D" w:rsidRDefault="000F67BA" w:rsidP="000F67BA">
      <w:pPr>
        <w:adjustRightInd/>
        <w:spacing w:before="220"/>
        <w:ind w:firstLine="540"/>
        <w:rPr>
          <w:rFonts w:ascii="Calibri" w:hAnsi="Calibri" w:cs="Calibri"/>
          <w:sz w:val="22"/>
          <w:szCs w:val="22"/>
        </w:rPr>
      </w:pPr>
      <w:r w:rsidRPr="0087304D">
        <w:rPr>
          <w:rFonts w:ascii="Times New Roman" w:hAnsi="Times New Roman"/>
          <w:color w:val="000000"/>
          <w:sz w:val="26"/>
          <w:szCs w:val="26"/>
        </w:rPr>
        <w:t>е) у участника отбора получателей субсидий должны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F67BA" w:rsidRDefault="000F67BA" w:rsidP="000F67BA">
      <w:pPr>
        <w:widowControl/>
        <w:autoSpaceDE/>
        <w:autoSpaceDN/>
        <w:adjustRightInd/>
        <w:ind w:firstLine="851"/>
        <w:jc w:val="center"/>
        <w:rPr>
          <w:rFonts w:ascii="Times New Roman" w:hAnsi="Times New Roman"/>
          <w:b/>
          <w:bCs/>
          <w:color w:val="FF0000"/>
          <w:sz w:val="26"/>
          <w:szCs w:val="26"/>
          <w:u w:val="single"/>
        </w:rPr>
      </w:pPr>
      <w:r w:rsidRPr="00BC7CA0">
        <w:rPr>
          <w:rFonts w:ascii="Times New Roman" w:hAnsi="Times New Roman"/>
          <w:b/>
          <w:bCs/>
          <w:color w:val="FF0000"/>
          <w:sz w:val="26"/>
          <w:szCs w:val="26"/>
          <w:u w:val="single"/>
        </w:rPr>
        <w:t xml:space="preserve">Условия предоставления субсидии </w:t>
      </w:r>
      <w:r w:rsidRPr="00D27127">
        <w:rPr>
          <w:rFonts w:ascii="Times New Roman" w:hAnsi="Times New Roman"/>
          <w:b/>
          <w:bCs/>
          <w:color w:val="FF0000"/>
          <w:sz w:val="26"/>
          <w:szCs w:val="26"/>
          <w:u w:val="single"/>
        </w:rPr>
        <w:t>в порядке возмещения затрат в связи с производством (реализацией) товаров, выполнением работ, оказанием услуг</w:t>
      </w:r>
    </w:p>
    <w:p w:rsidR="000F67BA" w:rsidRPr="00BC7CA0" w:rsidRDefault="000F67BA" w:rsidP="000F67BA">
      <w:pPr>
        <w:widowControl/>
        <w:autoSpaceDE/>
        <w:autoSpaceDN/>
        <w:adjustRightInd/>
        <w:ind w:firstLine="851"/>
        <w:jc w:val="center"/>
        <w:rPr>
          <w:rFonts w:ascii="Times New Roman" w:hAnsi="Times New Roman"/>
          <w:color w:val="000000"/>
          <w:sz w:val="26"/>
          <w:szCs w:val="26"/>
        </w:rPr>
      </w:pP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 xml:space="preserve">Перечислении субсидий </w:t>
      </w:r>
      <w:r w:rsidRPr="00D27127">
        <w:rPr>
          <w:rFonts w:ascii="Times New Roman" w:hAnsi="Times New Roman"/>
          <w:color w:val="000000"/>
          <w:sz w:val="26"/>
          <w:szCs w:val="26"/>
        </w:rPr>
        <w:t xml:space="preserve">в порядке возмещения затрат в связи с производством (реализацией) товаров, выполнением работ, оказанием услуг </w:t>
      </w:r>
      <w:r w:rsidRPr="00BC7CA0">
        <w:rPr>
          <w:rFonts w:ascii="Times New Roman" w:hAnsi="Times New Roman"/>
          <w:color w:val="000000"/>
          <w:sz w:val="26"/>
          <w:szCs w:val="26"/>
        </w:rPr>
        <w:t xml:space="preserve">должно быть осуществлено Администрацией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в сроки, установленные </w:t>
      </w:r>
      <w:r>
        <w:rPr>
          <w:rFonts w:ascii="Times New Roman" w:hAnsi="Times New Roman"/>
          <w:color w:val="000000"/>
          <w:sz w:val="26"/>
          <w:szCs w:val="26"/>
        </w:rPr>
        <w:t>н</w:t>
      </w:r>
      <w:r w:rsidRPr="00BC7CA0">
        <w:rPr>
          <w:rFonts w:ascii="Times New Roman" w:hAnsi="Times New Roman"/>
          <w:color w:val="000000"/>
          <w:sz w:val="26"/>
          <w:szCs w:val="26"/>
        </w:rPr>
        <w:t>астоящ</w:t>
      </w:r>
      <w:r>
        <w:rPr>
          <w:rFonts w:ascii="Times New Roman" w:hAnsi="Times New Roman"/>
          <w:color w:val="000000"/>
          <w:sz w:val="26"/>
          <w:szCs w:val="26"/>
        </w:rPr>
        <w:t>им</w:t>
      </w:r>
      <w:r w:rsidRPr="00BC7CA0">
        <w:rPr>
          <w:rFonts w:ascii="Times New Roman" w:hAnsi="Times New Roman"/>
          <w:color w:val="000000"/>
          <w:sz w:val="26"/>
          <w:szCs w:val="26"/>
        </w:rPr>
        <w:t xml:space="preserve"> Порядк</w:t>
      </w:r>
      <w:r>
        <w:rPr>
          <w:rFonts w:ascii="Times New Roman" w:hAnsi="Times New Roman"/>
          <w:color w:val="000000"/>
          <w:sz w:val="26"/>
          <w:szCs w:val="26"/>
        </w:rPr>
        <w:t>ом</w:t>
      </w:r>
      <w:r w:rsidRPr="00BC7CA0">
        <w:rPr>
          <w:rFonts w:ascii="Times New Roman" w:hAnsi="Times New Roman"/>
          <w:color w:val="000000"/>
          <w:sz w:val="26"/>
          <w:szCs w:val="26"/>
        </w:rPr>
        <w:t xml:space="preserve">, </w:t>
      </w:r>
      <w:r>
        <w:rPr>
          <w:rFonts w:ascii="Times New Roman" w:hAnsi="Times New Roman"/>
          <w:color w:val="000000"/>
          <w:sz w:val="26"/>
          <w:szCs w:val="26"/>
        </w:rPr>
        <w:t xml:space="preserve"> и решением </w:t>
      </w:r>
      <w:r w:rsidRPr="00BC7CA0">
        <w:rPr>
          <w:rFonts w:ascii="Times New Roman" w:hAnsi="Times New Roman"/>
          <w:color w:val="000000"/>
          <w:sz w:val="26"/>
          <w:szCs w:val="26"/>
        </w:rPr>
        <w:t>о предоставлении субсидии.</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Перечисление субсидии Администрацией осуществляется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 xml:space="preserve">Получатели субсидии </w:t>
      </w:r>
      <w:r w:rsidRPr="00D27127">
        <w:rPr>
          <w:rFonts w:ascii="Times New Roman" w:hAnsi="Times New Roman"/>
          <w:color w:val="000000"/>
          <w:sz w:val="26"/>
          <w:szCs w:val="26"/>
        </w:rPr>
        <w:t xml:space="preserve">в порядке возмещения затрат в связи с производством (реализацией) товаров, выполнением работ, оказанием услуг </w:t>
      </w:r>
      <w:r w:rsidRPr="00BC7CA0">
        <w:rPr>
          <w:rFonts w:ascii="Times New Roman" w:hAnsi="Times New Roman"/>
          <w:color w:val="000000"/>
          <w:sz w:val="26"/>
          <w:szCs w:val="26"/>
        </w:rPr>
        <w:t xml:space="preserve">обязаны направлять </w:t>
      </w:r>
      <w:r w:rsidRPr="00BC7CA0">
        <w:rPr>
          <w:rFonts w:ascii="Times New Roman" w:hAnsi="Times New Roman"/>
          <w:color w:val="000000"/>
          <w:sz w:val="26"/>
          <w:szCs w:val="26"/>
        </w:rPr>
        <w:lastRenderedPageBreak/>
        <w:t>расходы, источником финансового обеспечения которых является субсидия на цели, указанные в соглашении о предоставлении субсидии.</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В течение 30 рабочих дней с даты перечисления денежных средств, получатель субсидии обязан предоставить в Администрацию отчёт о расходах, источником финансового обеспечения которых является субсидия, по форме согласно Приложению 2 к настоящему Порядку.</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Допускается возможность заключения соглашения с получателем субсидии, осуществляющим оказание услуг физическим лицам на бесплатной (частично платной) основе, в том числе по регулируемым ценам (тарифам), в случаях, установленных правовыми актами представительного органа муниципального образования) (при необходимости).</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Pr>
          <w:rFonts w:ascii="Times New Roman" w:hAnsi="Times New Roman"/>
          <w:color w:val="000000"/>
          <w:sz w:val="26"/>
          <w:szCs w:val="26"/>
        </w:rPr>
        <w:t>П</w:t>
      </w:r>
      <w:r w:rsidRPr="00BC7CA0">
        <w:rPr>
          <w:rFonts w:ascii="Times New Roman" w:hAnsi="Times New Roman"/>
          <w:color w:val="000000"/>
          <w:sz w:val="26"/>
          <w:szCs w:val="26"/>
        </w:rPr>
        <w:t>редоставлени</w:t>
      </w:r>
      <w:r>
        <w:rPr>
          <w:rFonts w:ascii="Times New Roman" w:hAnsi="Times New Roman"/>
          <w:color w:val="000000"/>
          <w:sz w:val="26"/>
          <w:szCs w:val="26"/>
        </w:rPr>
        <w:t>е</w:t>
      </w:r>
      <w:r w:rsidRPr="00BC7CA0">
        <w:rPr>
          <w:rFonts w:ascii="Times New Roman" w:hAnsi="Times New Roman"/>
          <w:color w:val="000000"/>
          <w:sz w:val="26"/>
          <w:szCs w:val="26"/>
        </w:rPr>
        <w:t xml:space="preserve"> субсидии </w:t>
      </w:r>
      <w:r>
        <w:rPr>
          <w:rFonts w:ascii="Times New Roman" w:hAnsi="Times New Roman"/>
          <w:color w:val="000000"/>
          <w:sz w:val="26"/>
          <w:szCs w:val="26"/>
        </w:rPr>
        <w:t xml:space="preserve">для </w:t>
      </w:r>
      <w:r w:rsidRPr="00F31612">
        <w:rPr>
          <w:rFonts w:ascii="Times New Roman" w:hAnsi="Times New Roman"/>
          <w:color w:val="000000"/>
          <w:sz w:val="26"/>
          <w:szCs w:val="26"/>
        </w:rPr>
        <w:t>финансового обеспечения затрат</w:t>
      </w:r>
      <w:r w:rsidRPr="00BC7CA0">
        <w:rPr>
          <w:rFonts w:ascii="Times New Roman" w:hAnsi="Times New Roman"/>
          <w:color w:val="000000"/>
          <w:sz w:val="26"/>
          <w:szCs w:val="26"/>
        </w:rPr>
        <w:t xml:space="preserve"> в связи с производством (реализацией) товаров, выполнением работ, оказанием услуг </w:t>
      </w:r>
      <w:r>
        <w:rPr>
          <w:rFonts w:ascii="Times New Roman" w:hAnsi="Times New Roman"/>
          <w:color w:val="000000"/>
          <w:sz w:val="26"/>
          <w:szCs w:val="26"/>
        </w:rPr>
        <w:t>не допускается без заключения соглашения</w:t>
      </w:r>
      <w:r w:rsidRPr="00BC7CA0">
        <w:rPr>
          <w:rFonts w:ascii="Times New Roman" w:hAnsi="Times New Roman"/>
          <w:color w:val="000000"/>
          <w:sz w:val="26"/>
          <w:szCs w:val="26"/>
        </w:rPr>
        <w:t>.</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b/>
          <w:color w:val="FF0000"/>
          <w:sz w:val="32"/>
          <w:szCs w:val="21"/>
          <w:u w:val="single"/>
        </w:rPr>
      </w:pPr>
      <w:r w:rsidRPr="00BC7CA0">
        <w:rPr>
          <w:rFonts w:ascii="Times New Roman" w:hAnsi="Times New Roman"/>
          <w:b/>
          <w:color w:val="FF0000"/>
          <w:sz w:val="28"/>
          <w:szCs w:val="21"/>
          <w:u w:val="single"/>
        </w:rPr>
        <w:t>Заявители предоставляют в Администрацию городского округа «поселок Палана»  следующие документы:</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1"/>
          <w:szCs w:val="21"/>
        </w:rPr>
      </w:pPr>
      <w:r w:rsidRPr="00BC7CA0">
        <w:rPr>
          <w:rFonts w:ascii="Times New Roman" w:hAnsi="Times New Roman"/>
          <w:color w:val="555555"/>
          <w:sz w:val="21"/>
          <w:szCs w:val="21"/>
        </w:rPr>
        <w:t> </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Для участия в отборе получатели субсидий представляют в Администрацию следующие документы:</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1) предложение (заявку) участника отбора согласно Приложению 2 к настоящему Порядку;</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2) копию свидетельства о постановке на учет в налоговом органе, копию паспорта (для физических лиц);</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3) расчет доходов и расходов по направлениям деятельности;</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4) отчетность о финансово-экономическом состоянии;</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5) согласие на обработку персональных данных (для физических лиц).</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Предложение (заявка) участника отбора включает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согласие на обработку персональных данных (для физического лица).</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000000"/>
          <w:sz w:val="26"/>
          <w:szCs w:val="26"/>
        </w:rPr>
      </w:pPr>
      <w:r w:rsidRPr="00BC7CA0">
        <w:rPr>
          <w:rFonts w:ascii="Times New Roman" w:hAnsi="Times New Roman"/>
          <w:color w:val="000000"/>
          <w:sz w:val="26"/>
          <w:szCs w:val="26"/>
        </w:rPr>
        <w:t>Участник отбора может подать только одно предложение (заявку)</w:t>
      </w:r>
    </w:p>
    <w:p w:rsidR="000F67BA"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t>Срок подачи заявок устанавливается</w:t>
      </w:r>
      <w:r>
        <w:rPr>
          <w:rFonts w:ascii="Times New Roman" w:hAnsi="Times New Roman"/>
          <w:color w:val="555555"/>
          <w:sz w:val="28"/>
          <w:szCs w:val="21"/>
        </w:rPr>
        <w:t>:</w:t>
      </w:r>
    </w:p>
    <w:p w:rsidR="000F67BA"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t xml:space="preserve"> </w:t>
      </w:r>
      <w:r w:rsidRPr="00F31612">
        <w:rPr>
          <w:rFonts w:ascii="Times New Roman" w:hAnsi="Times New Roman"/>
          <w:color w:val="555555"/>
          <w:sz w:val="28"/>
          <w:szCs w:val="21"/>
        </w:rPr>
        <w:t>дат</w:t>
      </w:r>
      <w:r>
        <w:rPr>
          <w:rFonts w:ascii="Times New Roman" w:hAnsi="Times New Roman"/>
          <w:color w:val="555555"/>
          <w:sz w:val="28"/>
          <w:szCs w:val="21"/>
        </w:rPr>
        <w:t>а</w:t>
      </w:r>
      <w:r w:rsidRPr="00F31612">
        <w:rPr>
          <w:rFonts w:ascii="Times New Roman" w:hAnsi="Times New Roman"/>
          <w:color w:val="555555"/>
          <w:sz w:val="28"/>
          <w:szCs w:val="21"/>
        </w:rPr>
        <w:t xml:space="preserve"> начала приема заявок </w:t>
      </w:r>
      <w:proofErr w:type="gramStart"/>
      <w:r w:rsidRPr="00F31612">
        <w:rPr>
          <w:rFonts w:ascii="Times New Roman" w:hAnsi="Times New Roman"/>
          <w:color w:val="555555"/>
          <w:sz w:val="28"/>
          <w:szCs w:val="21"/>
        </w:rPr>
        <w:t xml:space="preserve">– </w:t>
      </w:r>
      <w:r w:rsidRPr="00BC7CA0">
        <w:rPr>
          <w:rFonts w:ascii="Times New Roman" w:hAnsi="Times New Roman"/>
          <w:color w:val="555555"/>
          <w:sz w:val="28"/>
          <w:szCs w:val="21"/>
        </w:rPr>
        <w:t xml:space="preserve"> с</w:t>
      </w:r>
      <w:proofErr w:type="gramEnd"/>
      <w:r w:rsidRPr="00BC7CA0">
        <w:rPr>
          <w:rFonts w:ascii="Times New Roman" w:hAnsi="Times New Roman"/>
          <w:color w:val="555555"/>
          <w:sz w:val="28"/>
          <w:szCs w:val="21"/>
        </w:rPr>
        <w:t xml:space="preserve">  </w:t>
      </w:r>
      <w:r w:rsidR="00BF58FC">
        <w:rPr>
          <w:rFonts w:ascii="Times New Roman" w:hAnsi="Times New Roman"/>
          <w:sz w:val="24"/>
          <w:szCs w:val="24"/>
          <w:highlight w:val="yellow"/>
        </w:rPr>
        <w:t>09</w:t>
      </w:r>
      <w:r w:rsidRPr="00BC7CA0">
        <w:rPr>
          <w:rFonts w:ascii="Times New Roman" w:hAnsi="Times New Roman"/>
          <w:sz w:val="24"/>
          <w:szCs w:val="24"/>
          <w:highlight w:val="yellow"/>
        </w:rPr>
        <w:t>-00</w:t>
      </w:r>
      <w:r w:rsidRPr="00BC7CA0">
        <w:rPr>
          <w:rFonts w:ascii="Times New Roman" w:hAnsi="Times New Roman"/>
          <w:sz w:val="24"/>
          <w:szCs w:val="24"/>
        </w:rPr>
        <w:t xml:space="preserve"> </w:t>
      </w:r>
      <w:r w:rsidRPr="00BC7CA0">
        <w:rPr>
          <w:rFonts w:ascii="Times New Roman" w:hAnsi="Times New Roman"/>
          <w:color w:val="555555"/>
          <w:sz w:val="28"/>
          <w:szCs w:val="21"/>
        </w:rPr>
        <w:t xml:space="preserve">часов   </w:t>
      </w:r>
      <w:r w:rsidR="00BF58FC">
        <w:rPr>
          <w:rFonts w:ascii="Times New Roman" w:hAnsi="Times New Roman"/>
          <w:color w:val="555555"/>
          <w:sz w:val="28"/>
          <w:szCs w:val="21"/>
        </w:rPr>
        <w:t>13</w:t>
      </w:r>
      <w:r>
        <w:rPr>
          <w:rFonts w:ascii="Times New Roman" w:hAnsi="Times New Roman"/>
          <w:color w:val="555555"/>
          <w:sz w:val="28"/>
          <w:szCs w:val="21"/>
        </w:rPr>
        <w:t>.02.2026</w:t>
      </w:r>
      <w:r w:rsidRPr="00BC7CA0">
        <w:rPr>
          <w:rFonts w:ascii="Times New Roman" w:hAnsi="Times New Roman"/>
          <w:color w:val="555555"/>
          <w:sz w:val="28"/>
          <w:szCs w:val="21"/>
        </w:rPr>
        <w:t xml:space="preserve">   </w:t>
      </w:r>
    </w:p>
    <w:p w:rsidR="000F67BA"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F31612">
        <w:rPr>
          <w:rFonts w:ascii="Times New Roman" w:hAnsi="Times New Roman"/>
          <w:color w:val="555555"/>
          <w:sz w:val="28"/>
          <w:szCs w:val="21"/>
        </w:rPr>
        <w:t>дат</w:t>
      </w:r>
      <w:r>
        <w:rPr>
          <w:rFonts w:ascii="Times New Roman" w:hAnsi="Times New Roman"/>
          <w:color w:val="555555"/>
          <w:sz w:val="28"/>
          <w:szCs w:val="21"/>
        </w:rPr>
        <w:t>а</w:t>
      </w:r>
      <w:r w:rsidRPr="00F31612">
        <w:rPr>
          <w:rFonts w:ascii="Times New Roman" w:hAnsi="Times New Roman"/>
          <w:color w:val="555555"/>
          <w:sz w:val="28"/>
          <w:szCs w:val="21"/>
        </w:rPr>
        <w:t xml:space="preserve"> окончания приема </w:t>
      </w:r>
      <w:proofErr w:type="gramStart"/>
      <w:r w:rsidRPr="00F31612">
        <w:rPr>
          <w:rFonts w:ascii="Times New Roman" w:hAnsi="Times New Roman"/>
          <w:color w:val="555555"/>
          <w:sz w:val="28"/>
          <w:szCs w:val="21"/>
        </w:rPr>
        <w:t xml:space="preserve">заявок  </w:t>
      </w:r>
      <w:r>
        <w:rPr>
          <w:rFonts w:ascii="Times New Roman" w:hAnsi="Times New Roman"/>
          <w:color w:val="555555"/>
          <w:sz w:val="28"/>
          <w:szCs w:val="21"/>
        </w:rPr>
        <w:t>-</w:t>
      </w:r>
      <w:proofErr w:type="gramEnd"/>
      <w:r>
        <w:rPr>
          <w:rFonts w:ascii="Times New Roman" w:hAnsi="Times New Roman"/>
          <w:color w:val="555555"/>
          <w:sz w:val="28"/>
          <w:szCs w:val="21"/>
        </w:rPr>
        <w:t xml:space="preserve"> 12-00  часов </w:t>
      </w:r>
      <w:r w:rsidR="00BF58FC">
        <w:rPr>
          <w:rFonts w:ascii="Times New Roman" w:hAnsi="Times New Roman"/>
          <w:color w:val="555555"/>
          <w:sz w:val="28"/>
          <w:szCs w:val="21"/>
        </w:rPr>
        <w:t>13</w:t>
      </w:r>
      <w:r w:rsidRPr="00F31612">
        <w:rPr>
          <w:rFonts w:ascii="Times New Roman" w:hAnsi="Times New Roman"/>
          <w:color w:val="555555"/>
          <w:sz w:val="28"/>
          <w:szCs w:val="21"/>
        </w:rPr>
        <w:t>.0</w:t>
      </w:r>
      <w:r>
        <w:rPr>
          <w:rFonts w:ascii="Times New Roman" w:hAnsi="Times New Roman"/>
          <w:color w:val="555555"/>
          <w:sz w:val="28"/>
          <w:szCs w:val="21"/>
        </w:rPr>
        <w:t>3</w:t>
      </w:r>
      <w:r w:rsidRPr="00F31612">
        <w:rPr>
          <w:rFonts w:ascii="Times New Roman" w:hAnsi="Times New Roman"/>
          <w:color w:val="555555"/>
          <w:sz w:val="28"/>
          <w:szCs w:val="21"/>
        </w:rPr>
        <w:t>.2026</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t xml:space="preserve">Адрес подачи заявок -  688000, </w:t>
      </w:r>
      <w:proofErr w:type="spellStart"/>
      <w:r w:rsidRPr="00BC7CA0">
        <w:rPr>
          <w:rFonts w:ascii="Times New Roman" w:hAnsi="Times New Roman"/>
          <w:color w:val="555555"/>
          <w:sz w:val="28"/>
          <w:szCs w:val="21"/>
        </w:rPr>
        <w:t>пгт</w:t>
      </w:r>
      <w:proofErr w:type="spellEnd"/>
      <w:r w:rsidRPr="00BC7CA0">
        <w:rPr>
          <w:rFonts w:ascii="Times New Roman" w:hAnsi="Times New Roman"/>
          <w:color w:val="555555"/>
          <w:sz w:val="28"/>
          <w:szCs w:val="21"/>
        </w:rPr>
        <w:t xml:space="preserve">. Палана, ул. Обухова, дом 6,   приемная  Главы городского округа «поселок Палана»  </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t xml:space="preserve">Срок рассмотрения </w:t>
      </w:r>
      <w:proofErr w:type="gramStart"/>
      <w:r w:rsidRPr="00BC7CA0">
        <w:rPr>
          <w:rFonts w:ascii="Times New Roman" w:hAnsi="Times New Roman"/>
          <w:color w:val="555555"/>
          <w:sz w:val="28"/>
          <w:szCs w:val="21"/>
        </w:rPr>
        <w:t>заявок  и</w:t>
      </w:r>
      <w:proofErr w:type="gramEnd"/>
      <w:r w:rsidRPr="00BC7CA0">
        <w:rPr>
          <w:rFonts w:ascii="Times New Roman" w:hAnsi="Times New Roman"/>
          <w:color w:val="555555"/>
          <w:sz w:val="28"/>
          <w:szCs w:val="21"/>
        </w:rPr>
        <w:t xml:space="preserve"> принятия решения о предоставлении субсидий или решения об отказе в предоставлении субсидии    </w:t>
      </w:r>
      <w:r w:rsidR="00BF58FC">
        <w:rPr>
          <w:rFonts w:ascii="Times New Roman" w:hAnsi="Times New Roman"/>
          <w:color w:val="555555"/>
          <w:sz w:val="28"/>
          <w:szCs w:val="21"/>
          <w:highlight w:val="yellow"/>
        </w:rPr>
        <w:t>13</w:t>
      </w:r>
      <w:r w:rsidRPr="00BC7CA0">
        <w:rPr>
          <w:rFonts w:ascii="Times New Roman" w:hAnsi="Times New Roman"/>
          <w:color w:val="555555"/>
          <w:sz w:val="28"/>
          <w:szCs w:val="21"/>
          <w:highlight w:val="yellow"/>
        </w:rPr>
        <w:t>.0</w:t>
      </w:r>
      <w:r>
        <w:rPr>
          <w:rFonts w:ascii="Times New Roman" w:hAnsi="Times New Roman"/>
          <w:color w:val="555555"/>
          <w:sz w:val="28"/>
          <w:szCs w:val="21"/>
          <w:highlight w:val="yellow"/>
        </w:rPr>
        <w:t>3</w:t>
      </w:r>
      <w:r w:rsidRPr="00BC7CA0">
        <w:rPr>
          <w:rFonts w:ascii="Times New Roman" w:hAnsi="Times New Roman"/>
          <w:color w:val="555555"/>
          <w:sz w:val="28"/>
          <w:szCs w:val="21"/>
          <w:highlight w:val="yellow"/>
        </w:rPr>
        <w:t>.2026</w:t>
      </w:r>
      <w:r w:rsidRPr="00BC7CA0">
        <w:rPr>
          <w:rFonts w:ascii="Times New Roman" w:hAnsi="Times New Roman"/>
          <w:color w:val="555555"/>
          <w:sz w:val="28"/>
          <w:szCs w:val="21"/>
        </w:rPr>
        <w:t xml:space="preserve"> ,   </w:t>
      </w:r>
      <w:r>
        <w:rPr>
          <w:rFonts w:ascii="Times New Roman" w:hAnsi="Times New Roman"/>
          <w:color w:val="555555"/>
          <w:sz w:val="28"/>
          <w:szCs w:val="21"/>
        </w:rPr>
        <w:t>1</w:t>
      </w:r>
      <w:r w:rsidR="00731137">
        <w:rPr>
          <w:rFonts w:ascii="Times New Roman" w:hAnsi="Times New Roman"/>
          <w:color w:val="555555"/>
          <w:sz w:val="28"/>
          <w:szCs w:val="21"/>
        </w:rPr>
        <w:t>2</w:t>
      </w:r>
      <w:r>
        <w:rPr>
          <w:rFonts w:ascii="Times New Roman" w:hAnsi="Times New Roman"/>
          <w:color w:val="555555"/>
          <w:sz w:val="28"/>
          <w:szCs w:val="21"/>
        </w:rPr>
        <w:t>-30</w:t>
      </w:r>
      <w:r w:rsidRPr="00BC7CA0">
        <w:rPr>
          <w:rFonts w:ascii="Times New Roman" w:hAnsi="Times New Roman"/>
          <w:color w:val="555555"/>
          <w:sz w:val="28"/>
          <w:szCs w:val="21"/>
        </w:rPr>
        <w:t xml:space="preserve">  час.</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proofErr w:type="gramStart"/>
      <w:r w:rsidRPr="00BC7CA0">
        <w:rPr>
          <w:rFonts w:ascii="Times New Roman" w:hAnsi="Times New Roman"/>
          <w:color w:val="555555"/>
          <w:sz w:val="28"/>
          <w:szCs w:val="21"/>
        </w:rPr>
        <w:t>Срок  заключения</w:t>
      </w:r>
      <w:proofErr w:type="gramEnd"/>
      <w:r w:rsidRPr="00BC7CA0">
        <w:rPr>
          <w:rFonts w:ascii="Times New Roman" w:hAnsi="Times New Roman"/>
          <w:color w:val="555555"/>
          <w:sz w:val="28"/>
          <w:szCs w:val="21"/>
        </w:rPr>
        <w:t xml:space="preserve">  соглашения не  позднее  10  дней с  даты   завершения рассмотрения заявок.</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t>Порядок и сроки предоставления отчетности, а также формы отчётности об использовании предоставленных субсидий предусматриваются Соглашением.</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lastRenderedPageBreak/>
        <w:t>В случае нарушения получателем субсидий условий, установленных при предоставлении субсидии, неисполнения или ненадлежащего исполнения обязательств по соглашению о предоставлении субсидии, расторжения Соглашения, субсидия подлежит возврату в бюджет городского округа «поселок Палана».</w:t>
      </w:r>
    </w:p>
    <w:p w:rsidR="000F67BA" w:rsidRPr="00BC7CA0" w:rsidRDefault="000F67BA" w:rsidP="000F67BA">
      <w:pPr>
        <w:widowControl/>
        <w:autoSpaceDE/>
        <w:autoSpaceDN/>
        <w:adjustRightInd/>
        <w:spacing w:after="200" w:line="276" w:lineRule="auto"/>
        <w:ind w:firstLine="0"/>
        <w:jc w:val="left"/>
        <w:rPr>
          <w:rFonts w:ascii="Times New Roman" w:eastAsia="Calibri" w:hAnsi="Times New Roman"/>
          <w:sz w:val="22"/>
          <w:szCs w:val="22"/>
          <w:lang w:eastAsia="en-US"/>
        </w:rPr>
      </w:pPr>
      <w:r w:rsidRPr="00BC7CA0">
        <w:rPr>
          <w:rFonts w:ascii="Times New Roman" w:eastAsia="Calibri" w:hAnsi="Times New Roman"/>
          <w:sz w:val="22"/>
          <w:szCs w:val="22"/>
          <w:lang w:eastAsia="en-US"/>
        </w:rPr>
        <w:t xml:space="preserve"> </w:t>
      </w:r>
      <w:bookmarkEnd w:id="0"/>
    </w:p>
    <w:sectPr w:rsidR="000F67BA" w:rsidRPr="00BC7CA0" w:rsidSect="00285F35">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85BDD"/>
    <w:multiLevelType w:val="hybridMultilevel"/>
    <w:tmpl w:val="BB646D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F14"/>
    <w:rsid w:val="00082F82"/>
    <w:rsid w:val="000F67BA"/>
    <w:rsid w:val="00190F14"/>
    <w:rsid w:val="001A350D"/>
    <w:rsid w:val="00285F35"/>
    <w:rsid w:val="0037633D"/>
    <w:rsid w:val="003B1AEF"/>
    <w:rsid w:val="00654447"/>
    <w:rsid w:val="00724F6A"/>
    <w:rsid w:val="00731137"/>
    <w:rsid w:val="00AB5BEB"/>
    <w:rsid w:val="00BF58FC"/>
    <w:rsid w:val="00C86B42"/>
    <w:rsid w:val="00D20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D9CC27-4B08-494C-A9E8-93FC49FA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67BA"/>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F67B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121087&amp;dst=1001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65999" TargetMode="External"/><Relationship Id="rId5" Type="http://schemas.openxmlformats.org/officeDocument/2006/relationships/hyperlink" Target="https://login.consultant.ru/link/?req=doc&amp;base=LAW&amp;n=420230&amp;dst=10001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1643</Words>
  <Characters>9370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2026-04-16T04:51:00Z</dcterms:created>
  <dcterms:modified xsi:type="dcterms:W3CDTF">2026-08-25T00:22:00Z</dcterms:modified>
</cp:coreProperties>
</file>