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39" w:rsidRDefault="00766B39" w:rsidP="00766B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>
        <w:rPr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4685FB3" wp14:editId="632C5554">
            <wp:simplePos x="0" y="0"/>
            <wp:positionH relativeFrom="margin">
              <wp:posOffset>60325</wp:posOffset>
            </wp:positionH>
            <wp:positionV relativeFrom="margin">
              <wp:posOffset>-35560</wp:posOffset>
            </wp:positionV>
            <wp:extent cx="1054735" cy="1139825"/>
            <wp:effectExtent l="0" t="0" r="0" b="0"/>
            <wp:wrapSquare wrapText="bothSides"/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33B" w:rsidRPr="004366CA" w:rsidRDefault="00766B39" w:rsidP="00766B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66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</w:t>
      </w:r>
      <w:r w:rsidR="006C333B" w:rsidRPr="006C33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Новый закон</w:t>
      </w:r>
      <w:r w:rsidR="006C33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ККТ</w:t>
      </w:r>
      <w:r w:rsidRPr="004366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</w:p>
    <w:p w:rsidR="006C333B" w:rsidRPr="006C333B" w:rsidRDefault="006C333B" w:rsidP="006C33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 июля 2016 года вступил в силу </w:t>
      </w:r>
      <w:hyperlink r:id="rId7" w:tgtFrame="_blank" w:history="1">
        <w:r w:rsidRPr="006C33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№ 290-ФЗ</w:t>
        </w:r>
      </w:hyperlink>
      <w:r w:rsidRPr="006C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</w:p>
    <w:p w:rsidR="006C333B" w:rsidRPr="006C333B" w:rsidRDefault="006C333B" w:rsidP="006C33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предусматривает следующие основные поло</w:t>
      </w:r>
      <w:bookmarkStart w:id="0" w:name="_GoBack"/>
      <w:bookmarkEnd w:id="0"/>
      <w:r w:rsidRPr="006C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жения: </w:t>
      </w:r>
    </w:p>
    <w:p w:rsidR="006C333B" w:rsidRPr="006C333B" w:rsidRDefault="006C333B" w:rsidP="006C33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информации о расчетах через операторов фискальных данных в ФНС России.</w:t>
      </w:r>
    </w:p>
    <w:p w:rsidR="006C333B" w:rsidRPr="006C333B" w:rsidRDefault="006C333B" w:rsidP="006C33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осуществления всех регистрационных действий с ККТ и иного юридически значимого документооборота по вопросам применения ККТ через личный кабинет на сайте ФНС России.</w:t>
      </w:r>
    </w:p>
    <w:p w:rsidR="006C333B" w:rsidRPr="006C333B" w:rsidRDefault="006C333B" w:rsidP="006C33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кассовых чеков и бланков строгой отчетности исключительно кассовыми аппаратами с возможностью их направления в электронной форме на абонентский номер или электронную почту покупателя. Бланк строгой отчетности приравнен к кассовому чеку.</w:t>
      </w:r>
    </w:p>
    <w:p w:rsidR="006C333B" w:rsidRPr="006C333B" w:rsidRDefault="006C333B" w:rsidP="006C33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кассовых аппаратов при оказании услуг, а также плательщиками единого налога на вмененный доход и патента.</w:t>
      </w:r>
    </w:p>
    <w:p w:rsidR="006C333B" w:rsidRPr="006C333B" w:rsidRDefault="006C333B" w:rsidP="006C33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фискального накопителя (аналог электронной контрольной ленты защищенной) с возможностью его самостоятельной замены 1 раз в 3 года плательщиками ЕНВД и патента, а также сферы услуг. Предельные сроки применения фискального накопителя законом не ограничены.</w:t>
      </w:r>
    </w:p>
    <w:p w:rsidR="006C333B" w:rsidRPr="006C333B" w:rsidRDefault="006C333B" w:rsidP="006C33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не обязательно для регистрации кассового аппарата в ФНС России.</w:t>
      </w:r>
    </w:p>
    <w:p w:rsidR="006C333B" w:rsidRPr="006C333B" w:rsidRDefault="006C333B" w:rsidP="006C33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3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произведенных кассовых аппаратов и технических средств операторов фискальных данных.</w:t>
      </w:r>
    </w:p>
    <w:p w:rsidR="006C333B" w:rsidRPr="006C333B" w:rsidRDefault="006C333B" w:rsidP="006C33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Поэкземплярный</w:t>
      </w:r>
      <w:proofErr w:type="spellEnd"/>
      <w:r w:rsidRPr="006C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ФНС России произведенных кассовых аппаратов и фискальных накопителей в форме реестров.</w:t>
      </w:r>
    </w:p>
    <w:p w:rsidR="006C333B" w:rsidRPr="006C333B" w:rsidRDefault="006C333B" w:rsidP="006C33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применения ККТ в автономном режиме при определенных условиях.</w:t>
      </w:r>
    </w:p>
    <w:p w:rsidR="006C333B" w:rsidRPr="006C333B" w:rsidRDefault="006C333B" w:rsidP="006C33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формы контрольных мероприятий, возможность запроса в банках информации по счетам в ходе оперативных проверок.</w:t>
      </w:r>
    </w:p>
    <w:p w:rsidR="006C333B" w:rsidRDefault="006C333B" w:rsidP="006C333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r w:rsidRPr="006C33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 июля 2017 года старый порядок прекрати</w:t>
      </w:r>
      <w:r w:rsidR="00436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Pr="006C33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свое действие</w:t>
      </w:r>
      <w:r w:rsidRPr="006C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у предприятий сферы услуг, владельцев торговых автоматов, а также лиц, применяющих патент и ЕНВД, то есть для малого бизнеса, который не был обязан применять ККТ, будет еще целый год для перехода на новый порядок, для них он становится обязательным </w:t>
      </w:r>
      <w:r w:rsidRPr="00436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1 июля 2018 года</w:t>
      </w:r>
      <w:r w:rsidRPr="006C3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33B" w:rsidRDefault="006C333B" w:rsidP="006C333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Подробную информацию о новом порядке применения ККТ можно получить на официальном сайте ФНС России </w:t>
      </w:r>
      <w:hyperlink r:id="rId8" w:history="1">
        <w:r w:rsidRPr="004628D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4628D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628D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nalog</w:t>
        </w:r>
        <w:r w:rsidRPr="004628D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628D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6C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«Новый порядок применения контрольно-кассовой техники и по телефонам 8(4152)49-02-87, 29-87-53</w:t>
      </w:r>
    </w:p>
    <w:p w:rsidR="009D2FFF" w:rsidRPr="00766B39" w:rsidRDefault="006C333B" w:rsidP="00766B39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ИФНС России № 3 по Камчатскому краю</w:t>
      </w:r>
    </w:p>
    <w:sectPr w:rsidR="009D2FFF" w:rsidRPr="00766B39" w:rsidSect="006C333B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6F5"/>
    <w:multiLevelType w:val="multilevel"/>
    <w:tmpl w:val="FB70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33B"/>
    <w:rsid w:val="004366CA"/>
    <w:rsid w:val="006C333B"/>
    <w:rsid w:val="00766B39"/>
    <w:rsid w:val="009D2FFF"/>
    <w:rsid w:val="00C9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FF"/>
  </w:style>
  <w:style w:type="paragraph" w:styleId="2">
    <w:name w:val="heading 2"/>
    <w:basedOn w:val="a"/>
    <w:link w:val="20"/>
    <w:uiPriority w:val="9"/>
    <w:qFormat/>
    <w:rsid w:val="006C3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top">
    <w:name w:val="to_top"/>
    <w:basedOn w:val="a"/>
    <w:rsid w:val="006C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C333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1607040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4177-00-508</dc:creator>
  <cp:lastModifiedBy>4177-00-753</cp:lastModifiedBy>
  <cp:revision>6</cp:revision>
  <dcterms:created xsi:type="dcterms:W3CDTF">2017-06-13T02:49:00Z</dcterms:created>
  <dcterms:modified xsi:type="dcterms:W3CDTF">2018-02-11T21:12:00Z</dcterms:modified>
</cp:coreProperties>
</file>