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A442" w14:textId="02209FB6" w:rsidR="00C976C3" w:rsidRPr="00792051" w:rsidRDefault="00C976C3" w:rsidP="0079205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6B1ADA">
        <w:rPr>
          <w:b/>
          <w:bCs/>
          <w:spacing w:val="-1"/>
          <w:sz w:val="28"/>
          <w:szCs w:val="28"/>
        </w:rPr>
        <w:t>Микрокредитн</w:t>
      </w:r>
      <w:r>
        <w:rPr>
          <w:b/>
          <w:bCs/>
          <w:spacing w:val="-1"/>
          <w:sz w:val="28"/>
          <w:szCs w:val="28"/>
        </w:rPr>
        <w:t>ая</w:t>
      </w:r>
      <w:r w:rsidRPr="006B1ADA">
        <w:rPr>
          <w:b/>
          <w:bCs/>
          <w:spacing w:val="-1"/>
          <w:sz w:val="28"/>
          <w:szCs w:val="28"/>
        </w:rPr>
        <w:t xml:space="preserve"> компани</w:t>
      </w:r>
      <w:r>
        <w:rPr>
          <w:b/>
          <w:bCs/>
          <w:spacing w:val="-1"/>
          <w:sz w:val="28"/>
          <w:szCs w:val="28"/>
        </w:rPr>
        <w:t>я</w:t>
      </w:r>
      <w:r w:rsidRPr="006B1ADA">
        <w:rPr>
          <w:b/>
          <w:bCs/>
          <w:spacing w:val="-1"/>
          <w:sz w:val="28"/>
          <w:szCs w:val="28"/>
        </w:rPr>
        <w:t xml:space="preserve"> Камчатский государственный фонд поддержки предпринимательства</w:t>
      </w:r>
    </w:p>
    <w:p w14:paraId="2DA147F3" w14:textId="77777777" w:rsidR="00C976C3" w:rsidRPr="00C976C3" w:rsidRDefault="00C976C3"/>
    <w:p w14:paraId="4BA7E7D8" w14:textId="097E6623" w:rsidR="00C976C3" w:rsidRPr="00C976C3" w:rsidRDefault="00C976C3" w:rsidP="00792051">
      <w:pPr>
        <w:spacing w:line="240" w:lineRule="atLeast"/>
        <w:jc w:val="both"/>
        <w:rPr>
          <w:b/>
          <w:lang w:val="x-none"/>
        </w:rPr>
      </w:pPr>
      <w:r w:rsidRPr="00C976C3">
        <w:rPr>
          <w:b/>
        </w:rPr>
        <w:t>ЗАЁМ «</w:t>
      </w:r>
      <w:r w:rsidR="00785584">
        <w:rPr>
          <w:b/>
        </w:rPr>
        <w:t>ОПТОВИК</w:t>
      </w:r>
      <w:r w:rsidRPr="00C976C3">
        <w:rPr>
          <w:b/>
        </w:rPr>
        <w:t>»</w:t>
      </w:r>
    </w:p>
    <w:p w14:paraId="27AAD7CC" w14:textId="77777777" w:rsidR="00C976C3" w:rsidRDefault="00C976C3" w:rsidP="00792051">
      <w:pPr>
        <w:spacing w:line="240" w:lineRule="atLeast"/>
        <w:contextualSpacing/>
        <w:jc w:val="both"/>
      </w:pPr>
    </w:p>
    <w:p w14:paraId="037638F7" w14:textId="4942A65D" w:rsidR="00C976C3" w:rsidRDefault="00C976C3" w:rsidP="00792051">
      <w:pPr>
        <w:spacing w:line="240" w:lineRule="atLeast"/>
        <w:contextualSpacing/>
        <w:jc w:val="both"/>
      </w:pPr>
      <w:r w:rsidRPr="00A528B7">
        <w:t>Предоставляется СМСП</w:t>
      </w:r>
      <w:r>
        <w:t xml:space="preserve"> (ИП или ЮЛ)</w:t>
      </w:r>
      <w:r w:rsidR="00785584">
        <w:t xml:space="preserve"> </w:t>
      </w:r>
      <w:r w:rsidRPr="00A528B7">
        <w:t xml:space="preserve">на реализацию проектов в сфере </w:t>
      </w:r>
      <w:r w:rsidR="00785584">
        <w:rPr>
          <w:b/>
          <w:bCs/>
        </w:rPr>
        <w:t>оптовой</w:t>
      </w:r>
      <w:r w:rsidRPr="00792051">
        <w:rPr>
          <w:b/>
          <w:bCs/>
        </w:rPr>
        <w:t xml:space="preserve"> торговли</w:t>
      </w:r>
      <w:r w:rsidRPr="00A528B7">
        <w:t xml:space="preserve"> продовольственными товарами.</w:t>
      </w:r>
    </w:p>
    <w:p w14:paraId="754E8980" w14:textId="77777777" w:rsidR="00785584" w:rsidRDefault="00785584" w:rsidP="00792051">
      <w:pPr>
        <w:spacing w:line="240" w:lineRule="atLeast"/>
        <w:contextualSpacing/>
        <w:jc w:val="both"/>
      </w:pPr>
    </w:p>
    <w:p w14:paraId="697419FE" w14:textId="60257125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Сумма займа</w:t>
      </w:r>
      <w:r w:rsidRPr="00A528B7">
        <w:t xml:space="preserve"> – 15 000 001 рубль.</w:t>
      </w:r>
    </w:p>
    <w:p w14:paraId="66E08B57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2616234E" w14:textId="1C2F8A7D" w:rsidR="00C976C3" w:rsidRPr="00A528B7" w:rsidRDefault="00C976C3" w:rsidP="00792051">
      <w:pPr>
        <w:spacing w:line="240" w:lineRule="atLeast"/>
        <w:contextualSpacing/>
        <w:jc w:val="both"/>
      </w:pPr>
      <w:r w:rsidRPr="00A528B7">
        <w:t xml:space="preserve">Получатели – СМСП, срок с момента регистрации которых на дату подачи заявки </w:t>
      </w:r>
      <w:r w:rsidRPr="00C976C3">
        <w:rPr>
          <w:b/>
          <w:bCs/>
        </w:rPr>
        <w:t>превышает 1 год</w:t>
      </w:r>
      <w:r w:rsidRPr="00A528B7">
        <w:t xml:space="preserve">, и являющихся участниками </w:t>
      </w:r>
      <w:r w:rsidRPr="00C976C3">
        <w:rPr>
          <w:b/>
          <w:bCs/>
        </w:rPr>
        <w:t>СОГЛАШЕНИЯ № 01-03-20-308 о сотрудничестве между Правительством Камчатского края и участниками Камчатского продовольственного рынка в рамках осуществления северного завоза от 17.04.2026</w:t>
      </w:r>
      <w:r w:rsidRPr="00A528B7">
        <w:t>.</w:t>
      </w:r>
    </w:p>
    <w:p w14:paraId="6357ABB7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3A552EBE" w14:textId="64CB3907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Ставка за пользование займом</w:t>
      </w:r>
      <w:r w:rsidRPr="00A528B7">
        <w:t xml:space="preserve"> – 6 % годовых.</w:t>
      </w:r>
    </w:p>
    <w:p w14:paraId="436912FC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70EF0CD5" w14:textId="79986EE7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Максимальный срок</w:t>
      </w:r>
      <w:r w:rsidRPr="00A528B7">
        <w:t xml:space="preserve"> – </w:t>
      </w:r>
      <w:r w:rsidR="00785584">
        <w:t>2</w:t>
      </w:r>
      <w:r w:rsidRPr="00A528B7">
        <w:t xml:space="preserve"> года.</w:t>
      </w:r>
    </w:p>
    <w:p w14:paraId="6C95FE25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1DCC311B" w14:textId="310A20B8" w:rsidR="00C976C3" w:rsidRPr="00A528B7" w:rsidRDefault="00C976C3" w:rsidP="00792051">
      <w:pPr>
        <w:spacing w:line="240" w:lineRule="atLeast"/>
        <w:contextualSpacing/>
        <w:jc w:val="both"/>
      </w:pPr>
      <w:r w:rsidRPr="00C976C3">
        <w:rPr>
          <w:b/>
          <w:bCs/>
        </w:rPr>
        <w:t>Цель</w:t>
      </w:r>
      <w:r w:rsidRPr="00A528B7">
        <w:t xml:space="preserve"> – приобретение продовольственных товаров (за исключением приобретения алкогольной продукции, пива), оплата транспортных расходов (за исключением расходов на авиаперевозки).</w:t>
      </w:r>
    </w:p>
    <w:p w14:paraId="47633DEA" w14:textId="77777777" w:rsidR="00C976C3" w:rsidRPr="00792051" w:rsidRDefault="00C976C3" w:rsidP="00792051">
      <w:pPr>
        <w:spacing w:line="240" w:lineRule="atLeast"/>
        <w:contextualSpacing/>
        <w:jc w:val="both"/>
        <w:rPr>
          <w:sz w:val="18"/>
          <w:szCs w:val="18"/>
        </w:rPr>
      </w:pPr>
    </w:p>
    <w:p w14:paraId="3D8497AD" w14:textId="569FA6E1" w:rsidR="00C976C3" w:rsidRPr="00C976C3" w:rsidRDefault="00C976C3" w:rsidP="00792051">
      <w:pPr>
        <w:spacing w:line="240" w:lineRule="atLeast"/>
        <w:contextualSpacing/>
        <w:jc w:val="both"/>
        <w:rPr>
          <w:b/>
          <w:bCs/>
        </w:rPr>
      </w:pPr>
      <w:r w:rsidRPr="00C976C3">
        <w:rPr>
          <w:b/>
          <w:bCs/>
        </w:rPr>
        <w:t>Требования к обеспечению:</w:t>
      </w:r>
    </w:p>
    <w:p w14:paraId="4E387BA6" w14:textId="77777777" w:rsidR="00C976C3" w:rsidRPr="00792051" w:rsidRDefault="00C976C3" w:rsidP="00792051">
      <w:pPr>
        <w:spacing w:line="240" w:lineRule="atLeast"/>
        <w:jc w:val="both"/>
        <w:rPr>
          <w:sz w:val="18"/>
          <w:szCs w:val="18"/>
        </w:rPr>
      </w:pPr>
    </w:p>
    <w:p w14:paraId="72FDA873" w14:textId="77777777" w:rsidR="00C976C3" w:rsidRDefault="00C976C3" w:rsidP="00792051">
      <w:pPr>
        <w:spacing w:line="240" w:lineRule="atLeast"/>
        <w:jc w:val="both"/>
      </w:pPr>
      <w:r w:rsidRPr="00E840DB">
        <w:t xml:space="preserve">Наличие у заявителя обеспечения исполнения обязательств по возврату займа и процентов по нему, рассчитанных за весь период пользования займом. </w:t>
      </w:r>
    </w:p>
    <w:p w14:paraId="53D3D763" w14:textId="77777777" w:rsidR="00C976C3" w:rsidRDefault="00C976C3" w:rsidP="00792051">
      <w:pPr>
        <w:spacing w:line="240" w:lineRule="atLeast"/>
        <w:jc w:val="both"/>
      </w:pPr>
    </w:p>
    <w:p w14:paraId="3103A9D8" w14:textId="77777777" w:rsidR="00C976C3" w:rsidRDefault="00C976C3" w:rsidP="00792051">
      <w:pPr>
        <w:spacing w:line="240" w:lineRule="atLeast"/>
        <w:jc w:val="both"/>
      </w:pPr>
      <w:r w:rsidRPr="00E840DB">
        <w:t xml:space="preserve">Для </w:t>
      </w:r>
      <w:r w:rsidRPr="00C976C3">
        <w:rPr>
          <w:b/>
          <w:bCs/>
        </w:rPr>
        <w:t>индивидуального предпринимателя</w:t>
      </w:r>
      <w:r w:rsidRPr="00E840DB">
        <w:t xml:space="preserve"> обязательным является обеспечение в виде залога </w:t>
      </w:r>
      <w:r w:rsidRPr="00C976C3">
        <w:rPr>
          <w:b/>
          <w:bCs/>
        </w:rPr>
        <w:t>недвижимого имущества</w:t>
      </w:r>
      <w:r w:rsidRPr="00E840DB">
        <w:t xml:space="preserve">. </w:t>
      </w:r>
    </w:p>
    <w:p w14:paraId="76472AB5" w14:textId="77777777" w:rsidR="00C976C3" w:rsidRPr="00792051" w:rsidRDefault="00C976C3" w:rsidP="00792051">
      <w:pPr>
        <w:spacing w:line="240" w:lineRule="atLeast"/>
        <w:jc w:val="both"/>
        <w:rPr>
          <w:sz w:val="18"/>
          <w:szCs w:val="18"/>
        </w:rPr>
      </w:pPr>
    </w:p>
    <w:p w14:paraId="2A7D4E8C" w14:textId="77777777" w:rsidR="00C976C3" w:rsidRDefault="00C976C3" w:rsidP="00792051">
      <w:pPr>
        <w:spacing w:line="240" w:lineRule="atLeast"/>
        <w:jc w:val="both"/>
      </w:pPr>
      <w:r w:rsidRPr="00E840DB">
        <w:t xml:space="preserve">Для </w:t>
      </w:r>
      <w:r w:rsidRPr="00C976C3">
        <w:rPr>
          <w:b/>
          <w:bCs/>
        </w:rPr>
        <w:t>юридического лица обязательным</w:t>
      </w:r>
      <w:r w:rsidRPr="00E840DB">
        <w:t xml:space="preserve"> является обеспечение в виде залога </w:t>
      </w:r>
      <w:r w:rsidRPr="00792051">
        <w:rPr>
          <w:b/>
          <w:bCs/>
        </w:rPr>
        <w:t>недвижимого имущества</w:t>
      </w:r>
      <w:r w:rsidRPr="00E840DB">
        <w:t xml:space="preserve"> или поручительство </w:t>
      </w:r>
      <w:r w:rsidRPr="00792051">
        <w:rPr>
          <w:b/>
          <w:bCs/>
        </w:rPr>
        <w:t>Гарантийного фонда развития предпринимательства Камчатского края</w:t>
      </w:r>
      <w:r w:rsidRPr="00E840DB">
        <w:t xml:space="preserve"> не менее чем на 50% от суммы займа. </w:t>
      </w:r>
    </w:p>
    <w:p w14:paraId="78594296" w14:textId="77777777" w:rsidR="00792051" w:rsidRDefault="00792051" w:rsidP="00792051">
      <w:pPr>
        <w:spacing w:line="240" w:lineRule="atLeast"/>
        <w:jc w:val="both"/>
      </w:pPr>
    </w:p>
    <w:p w14:paraId="74D902DE" w14:textId="4398B813" w:rsidR="00792051" w:rsidRDefault="00792051" w:rsidP="00792051">
      <w:pPr>
        <w:spacing w:line="240" w:lineRule="atLeast"/>
        <w:jc w:val="both"/>
      </w:pPr>
      <w:r>
        <w:t xml:space="preserve">Дополнить обязательное обеспечение можно залогом движимого, недвижимого имущества, поручительством физических лиц, поручительством </w:t>
      </w:r>
      <w:r w:rsidRPr="00792051">
        <w:t xml:space="preserve">Гарантийного фонда развития предпринимательства Камчатского края. Имущество, предлагаемое в качестве обеспечения, может принадлежать, как заявителю, так </w:t>
      </w:r>
      <w:r w:rsidR="00785584">
        <w:t xml:space="preserve">и </w:t>
      </w:r>
      <w:r w:rsidRPr="00792051">
        <w:t>иному лицу.</w:t>
      </w:r>
    </w:p>
    <w:p w14:paraId="23A4ECA3" w14:textId="77777777" w:rsidR="00792051" w:rsidRDefault="00792051" w:rsidP="00792051">
      <w:pPr>
        <w:spacing w:line="240" w:lineRule="atLeast"/>
        <w:jc w:val="both"/>
      </w:pPr>
    </w:p>
    <w:p w14:paraId="7F95E51D" w14:textId="341FC150" w:rsidR="00792051" w:rsidRPr="00792051" w:rsidRDefault="00792051" w:rsidP="00792051">
      <w:pPr>
        <w:spacing w:line="240" w:lineRule="atLeast"/>
        <w:rPr>
          <w:b/>
          <w:bCs/>
        </w:rPr>
      </w:pPr>
      <w:r w:rsidRPr="00792051">
        <w:rPr>
          <w:b/>
          <w:bCs/>
        </w:rPr>
        <w:t>Заявки принимаются по адресу</w:t>
      </w:r>
      <w:r>
        <w:rPr>
          <w:b/>
          <w:bCs/>
        </w:rPr>
        <w:t xml:space="preserve"> </w:t>
      </w:r>
      <w:r w:rsidR="00C976C3" w:rsidRPr="00C976C3">
        <w:t>г. Петропавловск-Камчатский, пр. Карла Маркса, 23. БЦ "Атом", 4 этаж, офис 405.</w:t>
      </w:r>
    </w:p>
    <w:p w14:paraId="2167AB81" w14:textId="77777777" w:rsidR="00792051" w:rsidRDefault="00792051" w:rsidP="00792051">
      <w:pPr>
        <w:spacing w:line="240" w:lineRule="atLeast"/>
        <w:rPr>
          <w:b/>
          <w:bCs/>
        </w:rPr>
      </w:pPr>
    </w:p>
    <w:p w14:paraId="3483738F" w14:textId="3CAA83F9" w:rsidR="00792051" w:rsidRPr="00C976C3" w:rsidRDefault="00792051" w:rsidP="00792051">
      <w:pPr>
        <w:spacing w:line="240" w:lineRule="atLeast"/>
      </w:pPr>
      <w:r w:rsidRPr="00C976C3">
        <w:rPr>
          <w:b/>
          <w:bCs/>
        </w:rPr>
        <w:t>Режим работы:</w:t>
      </w:r>
      <w:r w:rsidRPr="00C976C3">
        <w:br/>
        <w:t>Пн. - Чт.: 09.00 - 17.30, перерыв 12.00 -13.00</w:t>
      </w:r>
      <w:r w:rsidRPr="00C976C3">
        <w:br/>
        <w:t>Пт.: 9.00 - 16.00, перерыв 12.00 -13.00</w:t>
      </w:r>
    </w:p>
    <w:p w14:paraId="752E053E" w14:textId="67E380F0" w:rsidR="00C976C3" w:rsidRPr="00C976C3" w:rsidRDefault="00C976C3" w:rsidP="00792051">
      <w:pPr>
        <w:spacing w:line="240" w:lineRule="atLeast"/>
      </w:pPr>
      <w:r w:rsidRPr="00C976C3">
        <w:br/>
      </w:r>
      <w:r w:rsidRPr="00C976C3">
        <w:rPr>
          <w:b/>
          <w:bCs/>
        </w:rPr>
        <w:t>Телефон:</w:t>
      </w:r>
      <w:r w:rsidRPr="00C976C3">
        <w:t xml:space="preserve"> 215-030 </w:t>
      </w:r>
    </w:p>
    <w:p w14:paraId="7D8D774E" w14:textId="77777777" w:rsidR="00792051" w:rsidRDefault="00792051" w:rsidP="00792051">
      <w:pPr>
        <w:spacing w:line="240" w:lineRule="atLeast"/>
        <w:rPr>
          <w:b/>
          <w:bCs/>
        </w:rPr>
      </w:pPr>
    </w:p>
    <w:p w14:paraId="62FE60AF" w14:textId="4147E0F2" w:rsidR="00C976C3" w:rsidRPr="00C976C3" w:rsidRDefault="00792051" w:rsidP="00792051">
      <w:pPr>
        <w:spacing w:line="240" w:lineRule="atLeast"/>
      </w:pPr>
      <w:r w:rsidRPr="00792051">
        <w:rPr>
          <w:b/>
          <w:bCs/>
        </w:rPr>
        <w:t>Электронная почта:</w:t>
      </w:r>
      <w:r>
        <w:t xml:space="preserve"> </w:t>
      </w:r>
      <w:r w:rsidRPr="00C976C3">
        <w:t>info@kamfond.ru</w:t>
      </w:r>
      <w:r w:rsidRPr="00C976C3">
        <w:br/>
      </w:r>
    </w:p>
    <w:sectPr w:rsidR="00C976C3" w:rsidRPr="00C976C3" w:rsidSect="00792051">
      <w:pgSz w:w="11906" w:h="16838" w:code="9"/>
      <w:pgMar w:top="1134" w:right="567" w:bottom="85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112A6"/>
    <w:multiLevelType w:val="multilevel"/>
    <w:tmpl w:val="361C3C2E"/>
    <w:lvl w:ilvl="0">
      <w:start w:val="2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825"/>
        </w:tabs>
        <w:ind w:left="5825" w:hanging="1005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132A71DF"/>
    <w:multiLevelType w:val="multilevel"/>
    <w:tmpl w:val="5BDEC2CC"/>
    <w:lvl w:ilvl="0">
      <w:start w:val="3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40"/>
        </w:tabs>
        <w:ind w:left="2140" w:hanging="1005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 w15:restartNumberingAfterBreak="0">
    <w:nsid w:val="16DF30D5"/>
    <w:multiLevelType w:val="multilevel"/>
    <w:tmpl w:val="5A2E1E40"/>
    <w:styleLink w:val="1"/>
    <w:lvl w:ilvl="0">
      <w:start w:val="1"/>
      <w:numFmt w:val="decimal"/>
      <w:lvlText w:val="%1."/>
      <w:lvlJc w:val="left"/>
      <w:pPr>
        <w:ind w:left="4536" w:hanging="17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isLgl/>
      <w:lvlText w:val="%1.%2."/>
      <w:lvlJc w:val="left"/>
      <w:pPr>
        <w:ind w:left="964" w:firstLine="0"/>
      </w:pPr>
      <w:rPr>
        <w:rFonts w:ascii="Times New Roman" w:hAnsi="Times New Roman" w:hint="default"/>
        <w:b w:val="0"/>
        <w:sz w:val="24"/>
        <w:szCs w:val="24"/>
      </w:rPr>
    </w:lvl>
    <w:lvl w:ilvl="2">
      <w:start w:val="1"/>
      <w:numFmt w:val="bullet"/>
      <w:isLgl/>
      <w:lvlText w:val=""/>
      <w:lvlJc w:val="left"/>
      <w:pPr>
        <w:tabs>
          <w:tab w:val="num" w:pos="3699"/>
        </w:tabs>
        <w:ind w:left="3699" w:hanging="1005"/>
      </w:pPr>
      <w:rPr>
        <w:rFonts w:ascii="Times New Roman" w:hAnsi="Times New Roman" w:cs="Times New Roman" w:hint="default"/>
        <w:strike w:val="0"/>
      </w:rPr>
    </w:lvl>
    <w:lvl w:ilvl="3">
      <w:start w:val="1"/>
      <w:numFmt w:val="bullet"/>
      <w:isLgl/>
      <w:lvlText w:val=""/>
      <w:lvlJc w:val="left"/>
      <w:pPr>
        <w:tabs>
          <w:tab w:val="num" w:pos="1905"/>
        </w:tabs>
        <w:ind w:left="1905" w:hanging="1005"/>
      </w:pPr>
      <w:rPr>
        <w:rFonts w:ascii="Symbol" w:hAnsi="Symbol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303D5067"/>
    <w:multiLevelType w:val="hybridMultilevel"/>
    <w:tmpl w:val="8E8042C8"/>
    <w:lvl w:ilvl="0" w:tplc="72CA41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A36E5"/>
    <w:multiLevelType w:val="multilevel"/>
    <w:tmpl w:val="5C4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DBF7BFE"/>
    <w:multiLevelType w:val="multilevel"/>
    <w:tmpl w:val="28CC81AC"/>
    <w:lvl w:ilvl="0">
      <w:start w:val="3"/>
      <w:numFmt w:val="decimal"/>
      <w:lvlText w:val="%1."/>
      <w:lvlJc w:val="left"/>
      <w:pPr>
        <w:ind w:left="4536" w:hanging="17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ind w:left="0" w:firstLine="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 w16cid:durableId="324285959">
    <w:abstractNumId w:val="0"/>
  </w:num>
  <w:num w:numId="2" w16cid:durableId="209733250">
    <w:abstractNumId w:val="4"/>
  </w:num>
  <w:num w:numId="3" w16cid:durableId="1774084314">
    <w:abstractNumId w:val="5"/>
  </w:num>
  <w:num w:numId="4" w16cid:durableId="1955403607">
    <w:abstractNumId w:val="3"/>
  </w:num>
  <w:num w:numId="5" w16cid:durableId="1744377612">
    <w:abstractNumId w:val="6"/>
  </w:num>
  <w:num w:numId="6" w16cid:durableId="2032222335">
    <w:abstractNumId w:val="2"/>
  </w:num>
  <w:num w:numId="7" w16cid:durableId="3624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C3"/>
    <w:rsid w:val="0012579C"/>
    <w:rsid w:val="0018169B"/>
    <w:rsid w:val="001F7E79"/>
    <w:rsid w:val="002F0B9D"/>
    <w:rsid w:val="00394C83"/>
    <w:rsid w:val="003E422B"/>
    <w:rsid w:val="004620A0"/>
    <w:rsid w:val="005279A4"/>
    <w:rsid w:val="00785584"/>
    <w:rsid w:val="00792051"/>
    <w:rsid w:val="008C0366"/>
    <w:rsid w:val="008C21B9"/>
    <w:rsid w:val="00925C59"/>
    <w:rsid w:val="00985255"/>
    <w:rsid w:val="00A97BDE"/>
    <w:rsid w:val="00BF3F5B"/>
    <w:rsid w:val="00C976C3"/>
    <w:rsid w:val="00CA56D1"/>
    <w:rsid w:val="00CB382E"/>
    <w:rsid w:val="00DD749C"/>
    <w:rsid w:val="00F73413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0E35"/>
  <w15:chartTrackingRefBased/>
  <w15:docId w15:val="{13897D0D-DDF0-44FF-B87E-666E7F7D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C3"/>
    <w:pPr>
      <w:spacing w:after="0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F73413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6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6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6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6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6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F73413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numbering" w:customStyle="1" w:styleId="1">
    <w:name w:val="Стиль1"/>
    <w:uiPriority w:val="99"/>
    <w:rsid w:val="0018169B"/>
    <w:pPr>
      <w:numPr>
        <w:numId w:val="4"/>
      </w:numPr>
    </w:pPr>
  </w:style>
  <w:style w:type="paragraph" w:customStyle="1" w:styleId="01">
    <w:name w:val="01_Основной текст"/>
    <w:basedOn w:val="a"/>
    <w:autoRedefine/>
    <w:qFormat/>
    <w:rsid w:val="008C21B9"/>
    <w:pPr>
      <w:tabs>
        <w:tab w:val="left" w:pos="965"/>
      </w:tabs>
      <w:autoSpaceDE w:val="0"/>
      <w:autoSpaceDN w:val="0"/>
      <w:adjustRightInd w:val="0"/>
      <w:spacing w:line="240" w:lineRule="atLeast"/>
      <w:jc w:val="both"/>
    </w:pPr>
    <w:rPr>
      <w:szCs w:val="28"/>
    </w:rPr>
  </w:style>
  <w:style w:type="paragraph" w:styleId="a3">
    <w:name w:val="Subtitle"/>
    <w:basedOn w:val="a"/>
    <w:next w:val="a"/>
    <w:link w:val="a4"/>
    <w:uiPriority w:val="11"/>
    <w:qFormat/>
    <w:rsid w:val="008C0366"/>
    <w:pPr>
      <w:numPr>
        <w:ilvl w:val="1"/>
      </w:numPr>
      <w:spacing w:after="120" w:line="240" w:lineRule="atLeast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8C0366"/>
    <w:rPr>
      <w:rFonts w:ascii="Times New Roman" w:eastAsiaTheme="majorEastAsia" w:hAnsi="Times New Roman" w:cstheme="majorBidi"/>
      <w:color w:val="595959" w:themeColor="text1" w:themeTint="A6"/>
      <w:spacing w:val="15"/>
      <w:sz w:val="24"/>
      <w:szCs w:val="28"/>
    </w:rPr>
  </w:style>
  <w:style w:type="paragraph" w:styleId="a5">
    <w:name w:val="Title"/>
    <w:basedOn w:val="a"/>
    <w:next w:val="a"/>
    <w:link w:val="a6"/>
    <w:autoRedefine/>
    <w:uiPriority w:val="10"/>
    <w:qFormat/>
    <w:rsid w:val="00DD749C"/>
    <w:pPr>
      <w:contextualSpacing/>
    </w:pPr>
    <w:rPr>
      <w:rFonts w:eastAsiaTheme="majorEastAsia" w:cstheme="majorBidi"/>
      <w:b/>
      <w:spacing w:val="-10"/>
      <w:kern w:val="28"/>
      <w:szCs w:val="56"/>
      <w:lang w:val="en-US"/>
    </w:rPr>
  </w:style>
  <w:style w:type="character" w:customStyle="1" w:styleId="a6">
    <w:name w:val="Заголовок Знак"/>
    <w:basedOn w:val="a0"/>
    <w:link w:val="a5"/>
    <w:uiPriority w:val="10"/>
    <w:rsid w:val="00DD749C"/>
    <w:rPr>
      <w:rFonts w:eastAsiaTheme="majorEastAsia" w:cstheme="majorBidi"/>
      <w:b/>
      <w:spacing w:val="-10"/>
      <w:kern w:val="28"/>
      <w:szCs w:val="5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9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6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6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6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6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6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6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6C3"/>
    <w:rPr>
      <w:rFonts w:asciiTheme="minorHAnsi" w:eastAsiaTheme="majorEastAsia" w:hAnsiTheme="minorHAnsi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C9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6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6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6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6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6C3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C9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Зам1</dc:creator>
  <cp:keywords/>
  <dc:description/>
  <cp:lastModifiedBy>Зам1</cp:lastModifiedBy>
  <cp:revision>2</cp:revision>
  <dcterms:created xsi:type="dcterms:W3CDTF">2026-05-27T22:58:00Z</dcterms:created>
  <dcterms:modified xsi:type="dcterms:W3CDTF">2026-05-27T23:31:00Z</dcterms:modified>
</cp:coreProperties>
</file>